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kern w:val="0"/>
          <w:sz w:val="40"/>
          <w:szCs w:val="40"/>
          <w:lang w:val="en-US" w:eastAsia="zh-CN" w:bidi="ar"/>
        </w:rPr>
      </w:pPr>
    </w:p>
    <w:p>
      <w:pPr>
        <w:jc w:val="center"/>
        <w:rPr>
          <w:rFonts w:hint="eastAsia" w:ascii="仿宋" w:hAnsi="仿宋" w:eastAsia="仿宋" w:cs="仿宋"/>
          <w:b/>
          <w:sz w:val="24"/>
          <w:lang w:val="en-US" w:eastAsia="zh-CN"/>
        </w:rPr>
      </w:pPr>
      <w:r>
        <w:rPr>
          <w:rFonts w:hint="eastAsia" w:ascii="仿宋" w:hAnsi="仿宋" w:eastAsia="仿宋" w:cs="仿宋"/>
          <w:b/>
          <w:bCs w:val="0"/>
          <w:color w:val="C00000"/>
          <w:sz w:val="48"/>
          <w:szCs w:val="48"/>
          <w:u w:val="single"/>
          <w:lang w:val="en-US" w:eastAsia="zh-CN"/>
        </w:rPr>
        <w:t>观察</w:t>
      </w:r>
      <w:r>
        <w:rPr>
          <w:rFonts w:hint="eastAsia" w:ascii="仿宋" w:hAnsi="仿宋" w:eastAsia="仿宋" w:cs="仿宋"/>
          <w:b/>
          <w:bCs w:val="0"/>
          <w:color w:val="C00000"/>
          <w:sz w:val="48"/>
          <w:szCs w:val="48"/>
          <w:u w:val="single"/>
        </w:rPr>
        <w:t>性</w:t>
      </w:r>
      <w:r>
        <w:rPr>
          <w:rFonts w:hint="eastAsia" w:ascii="仿宋" w:hAnsi="仿宋" w:eastAsia="仿宋" w:cs="仿宋"/>
          <w:b w:val="0"/>
          <w:bCs/>
          <w:color w:val="C00000"/>
          <w:sz w:val="48"/>
          <w:szCs w:val="48"/>
          <w:u w:val="none"/>
        </w:rPr>
        <w:t>临床研究方案模板使用说明</w:t>
      </w:r>
      <w:r>
        <w:rPr>
          <w:rFonts w:hint="eastAsia" w:ascii="仿宋" w:hAnsi="仿宋" w:eastAsia="仿宋" w:cs="仿宋"/>
          <w:b/>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宋体" w:cs="黑体"/>
          <w:b/>
          <w:color w:val="000000"/>
          <w:kern w:val="0"/>
          <w:sz w:val="40"/>
          <w:szCs w:val="40"/>
          <w:lang w:val="en-US" w:eastAsia="zh-CN" w:bidi="ar"/>
        </w:rPr>
      </w:pPr>
      <w:r>
        <w:rPr>
          <w:sz w:val="24"/>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685165</wp:posOffset>
                </wp:positionV>
                <wp:extent cx="5660390" cy="4497070"/>
                <wp:effectExtent l="4445" t="4445" r="12065" b="13335"/>
                <wp:wrapTopAndBottom/>
                <wp:docPr id="1" name="矩形 1"/>
                <wp:cNvGraphicFramePr/>
                <a:graphic xmlns:a="http://schemas.openxmlformats.org/drawingml/2006/main">
                  <a:graphicData uri="http://schemas.microsoft.com/office/word/2010/wordprocessingShape">
                    <wps:wsp>
                      <wps:cNvSpPr/>
                      <wps:spPr>
                        <a:xfrm>
                          <a:off x="0" y="0"/>
                          <a:ext cx="5660390" cy="4497070"/>
                        </a:xfrm>
                        <a:prstGeom prst="rect">
                          <a:avLst/>
                        </a:prstGeom>
                        <a:noFill/>
                        <a:ln w="6350" cap="flat" cmpd="sng">
                          <a:solidFill>
                            <a:srgbClr val="0000FF"/>
                          </a:solidFill>
                          <a:prstDash val="solid"/>
                          <a:round/>
                          <a:headEnd type="none" w="med" len="med"/>
                          <a:tailEnd type="none" w="med" len="med"/>
                        </a:ln>
                      </wps:spPr>
                      <wps:txbx>
                        <w:txbxContent>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此</w:t>
                            </w:r>
                            <w:r>
                              <w:rPr>
                                <w:rFonts w:hint="eastAsia" w:ascii="仿宋" w:hAnsi="仿宋" w:eastAsia="仿宋" w:cs="仿宋"/>
                                <w:b/>
                                <w:bCs/>
                                <w:color w:val="auto"/>
                                <w:kern w:val="0"/>
                                <w:sz w:val="24"/>
                                <w:szCs w:val="24"/>
                                <w:lang w:val="en-US" w:eastAsia="zh-CN" w:bidi="ar"/>
                              </w:rPr>
                              <w:t>“方案模版”</w:t>
                            </w:r>
                            <w:r>
                              <w:rPr>
                                <w:rFonts w:hint="eastAsia" w:ascii="仿宋" w:hAnsi="仿宋" w:eastAsia="仿宋" w:cs="仿宋"/>
                                <w:b w:val="0"/>
                                <w:bCs w:val="0"/>
                                <w:color w:val="auto"/>
                                <w:kern w:val="0"/>
                                <w:sz w:val="24"/>
                                <w:szCs w:val="24"/>
                                <w:lang w:val="en-US" w:eastAsia="zh-CN" w:bidi="ar"/>
                              </w:rPr>
                              <w:t>仅为在南昌大学第一附属医院作为发起者申请立项的</w:t>
                            </w:r>
                            <w:r>
                              <w:rPr>
                                <w:rFonts w:hint="eastAsia" w:ascii="仿宋" w:hAnsi="仿宋" w:eastAsia="仿宋" w:cs="仿宋"/>
                                <w:b/>
                                <w:bCs/>
                                <w:color w:val="auto"/>
                                <w:kern w:val="0"/>
                                <w:sz w:val="24"/>
                                <w:szCs w:val="24"/>
                                <w:lang w:val="en-US" w:eastAsia="zh-CN" w:bidi="ar"/>
                              </w:rPr>
                              <w:t>研究者发起的临床研究（</w:t>
                            </w:r>
                            <w:r>
                              <w:rPr>
                                <w:rFonts w:hint="eastAsia" w:ascii="仿宋" w:hAnsi="仿宋" w:eastAsia="仿宋" w:cs="仿宋"/>
                                <w:b/>
                                <w:bCs/>
                                <w:color w:val="auto"/>
                                <w:kern w:val="0"/>
                                <w:sz w:val="24"/>
                                <w:szCs w:val="24"/>
                                <w:u w:val="single"/>
                                <w:lang w:val="en-US" w:eastAsia="zh-CN" w:bidi="ar"/>
                              </w:rPr>
                              <w:t>观察性）</w:t>
                            </w:r>
                            <w:r>
                              <w:rPr>
                                <w:rFonts w:hint="eastAsia" w:ascii="仿宋" w:hAnsi="仿宋" w:eastAsia="仿宋" w:cs="仿宋"/>
                                <w:b w:val="0"/>
                                <w:bCs w:val="0"/>
                                <w:color w:val="auto"/>
                                <w:kern w:val="0"/>
                                <w:sz w:val="24"/>
                                <w:szCs w:val="24"/>
                                <w:lang w:val="en-US" w:eastAsia="zh-CN" w:bidi="ar"/>
                              </w:rPr>
                              <w:t>撰写提供参考。</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u w:val="single"/>
                                <w:lang w:val="en-US" w:eastAsia="zh-CN" w:bidi="ar"/>
                              </w:rPr>
                            </w:pPr>
                            <w:r>
                              <w:rPr>
                                <w:rFonts w:hint="eastAsia" w:ascii="仿宋" w:hAnsi="仿宋" w:eastAsia="仿宋" w:cs="仿宋"/>
                                <w:b/>
                                <w:bCs/>
                                <w:color w:val="C00000"/>
                                <w:kern w:val="0"/>
                                <w:sz w:val="24"/>
                                <w:szCs w:val="24"/>
                                <w:u w:val="single"/>
                                <w:lang w:val="en-US" w:eastAsia="zh-CN" w:bidi="ar"/>
                              </w:rPr>
                              <w:t>正式稿请删除此页！</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使用时请注意涵盖黑色字体中的主要方面，凡蓝色字体部分均为给研究者的提示语</w:t>
                            </w:r>
                            <w:r>
                              <w:rPr>
                                <w:rFonts w:hint="eastAsia" w:ascii="仿宋" w:hAnsi="仿宋" w:eastAsia="仿宋" w:cs="仿宋"/>
                                <w:b w:val="0"/>
                                <w:bCs w:val="0"/>
                                <w:color w:val="C00000"/>
                                <w:kern w:val="0"/>
                                <w:sz w:val="24"/>
                                <w:szCs w:val="24"/>
                                <w:lang w:val="en-US" w:eastAsia="zh-CN" w:bidi="ar"/>
                              </w:rPr>
                              <w:t>，</w:t>
                            </w:r>
                            <w:r>
                              <w:rPr>
                                <w:rFonts w:hint="eastAsia" w:ascii="仿宋" w:hAnsi="仿宋" w:eastAsia="仿宋" w:cs="仿宋"/>
                                <w:b/>
                                <w:bCs/>
                                <w:color w:val="C00000"/>
                                <w:kern w:val="0"/>
                                <w:sz w:val="24"/>
                                <w:szCs w:val="24"/>
                                <w:lang w:val="en-US" w:eastAsia="zh-CN" w:bidi="ar"/>
                              </w:rPr>
                              <w:t>制定完成适合本研究方案后，请删去所有的</w:t>
                            </w:r>
                            <w:r>
                              <w:rPr>
                                <w:rFonts w:hint="eastAsia" w:ascii="仿宋" w:hAnsi="仿宋" w:eastAsia="仿宋" w:cs="仿宋"/>
                                <w:b/>
                                <w:bCs/>
                                <w:color w:val="2431DC"/>
                                <w:kern w:val="0"/>
                                <w:sz w:val="24"/>
                                <w:szCs w:val="24"/>
                                <w:u w:val="single"/>
                                <w:lang w:val="en-US" w:eastAsia="zh-CN" w:bidi="ar"/>
                              </w:rPr>
                              <w:t>“蓝色”</w:t>
                            </w:r>
                            <w:r>
                              <w:rPr>
                                <w:rFonts w:hint="eastAsia" w:ascii="仿宋" w:hAnsi="仿宋" w:eastAsia="仿宋" w:cs="仿宋"/>
                                <w:b/>
                                <w:bCs/>
                                <w:color w:val="C00000"/>
                                <w:kern w:val="0"/>
                                <w:sz w:val="24"/>
                                <w:szCs w:val="24"/>
                                <w:lang w:val="en-US" w:eastAsia="zh-CN" w:bidi="ar"/>
                              </w:rPr>
                              <w:t>字体内容！</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bCs/>
                                <w:color w:val="C00000"/>
                                <w:kern w:val="0"/>
                                <w:sz w:val="24"/>
                                <w:szCs w:val="24"/>
                                <w:u w:val="single"/>
                                <w:lang w:val="en-US" w:eastAsia="zh-CN" w:bidi="ar"/>
                              </w:rPr>
                              <w:t>必须设计版本号和版本日期</w:t>
                            </w:r>
                            <w:r>
                              <w:rPr>
                                <w:rFonts w:hint="eastAsia" w:ascii="仿宋" w:hAnsi="仿宋" w:eastAsia="仿宋" w:cs="仿宋"/>
                                <w:b w:val="0"/>
                                <w:bCs w:val="0"/>
                                <w:color w:val="C00000"/>
                                <w:kern w:val="0"/>
                                <w:sz w:val="24"/>
                                <w:szCs w:val="24"/>
                                <w:u w:val="single"/>
                                <w:lang w:val="en-US" w:eastAsia="zh-CN" w:bidi="ar"/>
                              </w:rPr>
                              <w:t>。</w:t>
                            </w:r>
                            <w:r>
                              <w:rPr>
                                <w:rFonts w:hint="eastAsia" w:ascii="仿宋" w:hAnsi="仿宋" w:eastAsia="仿宋" w:cs="仿宋"/>
                                <w:b w:val="0"/>
                                <w:bCs w:val="0"/>
                                <w:color w:val="auto"/>
                                <w:kern w:val="0"/>
                                <w:sz w:val="24"/>
                                <w:szCs w:val="24"/>
                                <w:lang w:val="en-US" w:eastAsia="zh-CN" w:bidi="ar"/>
                              </w:rPr>
                              <w:t>不鼓励照搬此模版中的原文，此模版中的内容并不是所有的方面都适用于您的研究。请勿盲目使用模板，以确保最终研究方案的完整性和适用性；</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bCs/>
                                <w:color w:val="C00000"/>
                                <w:kern w:val="0"/>
                                <w:sz w:val="24"/>
                                <w:szCs w:val="24"/>
                                <w:u w:val="none"/>
                                <w:lang w:val="en-US" w:eastAsia="zh-CN" w:bidi="ar"/>
                              </w:rPr>
                              <w:t>“</w:t>
                            </w:r>
                            <w:r>
                              <w:rPr>
                                <w:rFonts w:hint="eastAsia" w:ascii="仿宋" w:hAnsi="仿宋" w:eastAsia="仿宋" w:cs="仿宋"/>
                                <w:b/>
                                <w:bCs/>
                                <w:color w:val="C00000"/>
                                <w:kern w:val="0"/>
                                <w:sz w:val="24"/>
                                <w:szCs w:val="24"/>
                                <w:u w:val="single"/>
                                <w:lang w:val="en-US" w:eastAsia="zh-CN" w:bidi="ar"/>
                              </w:rPr>
                              <w:t>方案封面、主要研究者签字页、方案摘要和缩略语列表</w:t>
                            </w:r>
                            <w:r>
                              <w:rPr>
                                <w:rFonts w:hint="eastAsia" w:ascii="仿宋" w:hAnsi="仿宋" w:eastAsia="仿宋" w:cs="仿宋"/>
                                <w:b/>
                                <w:bCs/>
                                <w:color w:val="C00000"/>
                                <w:kern w:val="0"/>
                                <w:sz w:val="24"/>
                                <w:szCs w:val="24"/>
                                <w:u w:val="none"/>
                                <w:lang w:val="en-US" w:eastAsia="zh-CN" w:bidi="ar"/>
                              </w:rPr>
                              <w:t>”应单独列为一页</w:t>
                            </w:r>
                            <w:r>
                              <w:rPr>
                                <w:rFonts w:hint="eastAsia" w:ascii="仿宋" w:hAnsi="仿宋" w:eastAsia="仿宋" w:cs="仿宋"/>
                                <w:b w:val="0"/>
                                <w:bCs w:val="0"/>
                                <w:color w:val="C00000"/>
                                <w:kern w:val="0"/>
                                <w:sz w:val="24"/>
                                <w:szCs w:val="24"/>
                                <w:u w:val="none"/>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color w:val="FF0000"/>
                                <w:kern w:val="0"/>
                                <w:sz w:val="24"/>
                                <w:szCs w:val="24"/>
                                <w:u w:val="single"/>
                                <w:lang w:val="en-US" w:eastAsia="zh-CN" w:bidi="ar"/>
                              </w:rPr>
                            </w:pPr>
                            <w:r>
                              <w:rPr>
                                <w:rFonts w:hint="eastAsia" w:ascii="仿宋" w:hAnsi="仿宋" w:eastAsia="仿宋" w:cs="仿宋"/>
                                <w:b/>
                                <w:bCs/>
                                <w:color w:val="C00000"/>
                                <w:kern w:val="0"/>
                                <w:sz w:val="24"/>
                                <w:szCs w:val="24"/>
                                <w:u w:val="single"/>
                                <w:lang w:val="en-US" w:eastAsia="zh-CN" w:bidi="ar"/>
                              </w:rPr>
                              <w:t>中文字体采用宋体或仿宋，英文采用Times New Roman，行间距设置为1.5倍，字号为小四号，主标题建议加粗。</w:t>
                            </w:r>
                          </w:p>
                          <w:p>
                            <w:pPr>
                              <w:spacing w:line="360" w:lineRule="auto"/>
                            </w:pPr>
                          </w:p>
                        </w:txbxContent>
                      </wps:txbx>
                      <wps:bodyPr anchor="ctr" anchorCtr="0" upright="1"/>
                    </wps:wsp>
                  </a:graphicData>
                </a:graphic>
              </wp:anchor>
            </w:drawing>
          </mc:Choice>
          <mc:Fallback>
            <w:pict>
              <v:rect id="_x0000_s1026" o:spid="_x0000_s1026" o:spt="1" style="position:absolute;left:0pt;margin-left:-7pt;margin-top:53.95pt;height:354.1pt;width:445.7pt;mso-wrap-distance-bottom:0pt;mso-wrap-distance-top:0pt;z-index:251659264;v-text-anchor:middle;mso-width-relative:page;mso-height-relative:page;" filled="f" stroked="t" coordsize="21600,21600" o:gfxdata="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glwAtYAAAALAQAADwAAAAAAAAABACAAAAAi&#10;AAAAZHJzL2Rvd25yZXYueG1sUEsBAhQAFAAAAAgAh07iQOP6QqAMAgAAHAQAAA4AAAAAAAAAAQAg&#10;AAAAJQEAAGRycy9lMm9Eb2MueG1sUEsFBgAAAAAGAAYAWQEAAKMFAAAAAA==&#10;">
                <v:fill on="f" focussize="0,0"/>
                <v:stroke weight="0.5pt" color="#0000FF" joinstyle="round"/>
                <v:imagedata o:title=""/>
                <o:lock v:ext="edit" aspectratio="f"/>
                <v:textbox>
                  <w:txbxContent>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此</w:t>
                      </w:r>
                      <w:r>
                        <w:rPr>
                          <w:rFonts w:hint="eastAsia" w:ascii="仿宋" w:hAnsi="仿宋" w:eastAsia="仿宋" w:cs="仿宋"/>
                          <w:b/>
                          <w:bCs/>
                          <w:color w:val="auto"/>
                          <w:kern w:val="0"/>
                          <w:sz w:val="24"/>
                          <w:szCs w:val="24"/>
                          <w:lang w:val="en-US" w:eastAsia="zh-CN" w:bidi="ar"/>
                        </w:rPr>
                        <w:t>“方案模版”</w:t>
                      </w:r>
                      <w:r>
                        <w:rPr>
                          <w:rFonts w:hint="eastAsia" w:ascii="仿宋" w:hAnsi="仿宋" w:eastAsia="仿宋" w:cs="仿宋"/>
                          <w:b w:val="0"/>
                          <w:bCs w:val="0"/>
                          <w:color w:val="auto"/>
                          <w:kern w:val="0"/>
                          <w:sz w:val="24"/>
                          <w:szCs w:val="24"/>
                          <w:lang w:val="en-US" w:eastAsia="zh-CN" w:bidi="ar"/>
                        </w:rPr>
                        <w:t>仅为在南昌大学第一附属医院作为发起者申请立项的</w:t>
                      </w:r>
                      <w:r>
                        <w:rPr>
                          <w:rFonts w:hint="eastAsia" w:ascii="仿宋" w:hAnsi="仿宋" w:eastAsia="仿宋" w:cs="仿宋"/>
                          <w:b/>
                          <w:bCs/>
                          <w:color w:val="auto"/>
                          <w:kern w:val="0"/>
                          <w:sz w:val="24"/>
                          <w:szCs w:val="24"/>
                          <w:lang w:val="en-US" w:eastAsia="zh-CN" w:bidi="ar"/>
                        </w:rPr>
                        <w:t>研究者发起的临床研究（</w:t>
                      </w:r>
                      <w:r>
                        <w:rPr>
                          <w:rFonts w:hint="eastAsia" w:ascii="仿宋" w:hAnsi="仿宋" w:eastAsia="仿宋" w:cs="仿宋"/>
                          <w:b/>
                          <w:bCs/>
                          <w:color w:val="auto"/>
                          <w:kern w:val="0"/>
                          <w:sz w:val="24"/>
                          <w:szCs w:val="24"/>
                          <w:u w:val="single"/>
                          <w:lang w:val="en-US" w:eastAsia="zh-CN" w:bidi="ar"/>
                        </w:rPr>
                        <w:t>观察性）</w:t>
                      </w:r>
                      <w:r>
                        <w:rPr>
                          <w:rFonts w:hint="eastAsia" w:ascii="仿宋" w:hAnsi="仿宋" w:eastAsia="仿宋" w:cs="仿宋"/>
                          <w:b w:val="0"/>
                          <w:bCs w:val="0"/>
                          <w:color w:val="auto"/>
                          <w:kern w:val="0"/>
                          <w:sz w:val="24"/>
                          <w:szCs w:val="24"/>
                          <w:lang w:val="en-US" w:eastAsia="zh-CN" w:bidi="ar"/>
                        </w:rPr>
                        <w:t>撰写提供参考。</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u w:val="single"/>
                          <w:lang w:val="en-US" w:eastAsia="zh-CN" w:bidi="ar"/>
                        </w:rPr>
                      </w:pPr>
                      <w:r>
                        <w:rPr>
                          <w:rFonts w:hint="eastAsia" w:ascii="仿宋" w:hAnsi="仿宋" w:eastAsia="仿宋" w:cs="仿宋"/>
                          <w:b/>
                          <w:bCs/>
                          <w:color w:val="C00000"/>
                          <w:kern w:val="0"/>
                          <w:sz w:val="24"/>
                          <w:szCs w:val="24"/>
                          <w:u w:val="single"/>
                          <w:lang w:val="en-US" w:eastAsia="zh-CN" w:bidi="ar"/>
                        </w:rPr>
                        <w:t>正式稿请删除此页！</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使用时请注意涵盖黑色字体中的主要方面，凡蓝色字体部分均为给研究者的提示语</w:t>
                      </w:r>
                      <w:r>
                        <w:rPr>
                          <w:rFonts w:hint="eastAsia" w:ascii="仿宋" w:hAnsi="仿宋" w:eastAsia="仿宋" w:cs="仿宋"/>
                          <w:b w:val="0"/>
                          <w:bCs w:val="0"/>
                          <w:color w:val="C00000"/>
                          <w:kern w:val="0"/>
                          <w:sz w:val="24"/>
                          <w:szCs w:val="24"/>
                          <w:lang w:val="en-US" w:eastAsia="zh-CN" w:bidi="ar"/>
                        </w:rPr>
                        <w:t>，</w:t>
                      </w:r>
                      <w:r>
                        <w:rPr>
                          <w:rFonts w:hint="eastAsia" w:ascii="仿宋" w:hAnsi="仿宋" w:eastAsia="仿宋" w:cs="仿宋"/>
                          <w:b/>
                          <w:bCs/>
                          <w:color w:val="C00000"/>
                          <w:kern w:val="0"/>
                          <w:sz w:val="24"/>
                          <w:szCs w:val="24"/>
                          <w:lang w:val="en-US" w:eastAsia="zh-CN" w:bidi="ar"/>
                        </w:rPr>
                        <w:t>制定完成适合本研究方案后，请删去所有的</w:t>
                      </w:r>
                      <w:r>
                        <w:rPr>
                          <w:rFonts w:hint="eastAsia" w:ascii="仿宋" w:hAnsi="仿宋" w:eastAsia="仿宋" w:cs="仿宋"/>
                          <w:b/>
                          <w:bCs/>
                          <w:color w:val="2431DC"/>
                          <w:kern w:val="0"/>
                          <w:sz w:val="24"/>
                          <w:szCs w:val="24"/>
                          <w:u w:val="single"/>
                          <w:lang w:val="en-US" w:eastAsia="zh-CN" w:bidi="ar"/>
                        </w:rPr>
                        <w:t>“蓝色”</w:t>
                      </w:r>
                      <w:r>
                        <w:rPr>
                          <w:rFonts w:hint="eastAsia" w:ascii="仿宋" w:hAnsi="仿宋" w:eastAsia="仿宋" w:cs="仿宋"/>
                          <w:b/>
                          <w:bCs/>
                          <w:color w:val="C00000"/>
                          <w:kern w:val="0"/>
                          <w:sz w:val="24"/>
                          <w:szCs w:val="24"/>
                          <w:lang w:val="en-US" w:eastAsia="zh-CN" w:bidi="ar"/>
                        </w:rPr>
                        <w:t>字体内容！</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bCs/>
                          <w:color w:val="C00000"/>
                          <w:kern w:val="0"/>
                          <w:sz w:val="24"/>
                          <w:szCs w:val="24"/>
                          <w:u w:val="single"/>
                          <w:lang w:val="en-US" w:eastAsia="zh-CN" w:bidi="ar"/>
                        </w:rPr>
                        <w:t>必须设计版本号和版本日期</w:t>
                      </w:r>
                      <w:r>
                        <w:rPr>
                          <w:rFonts w:hint="eastAsia" w:ascii="仿宋" w:hAnsi="仿宋" w:eastAsia="仿宋" w:cs="仿宋"/>
                          <w:b w:val="0"/>
                          <w:bCs w:val="0"/>
                          <w:color w:val="C00000"/>
                          <w:kern w:val="0"/>
                          <w:sz w:val="24"/>
                          <w:szCs w:val="24"/>
                          <w:u w:val="single"/>
                          <w:lang w:val="en-US" w:eastAsia="zh-CN" w:bidi="ar"/>
                        </w:rPr>
                        <w:t>。</w:t>
                      </w:r>
                      <w:r>
                        <w:rPr>
                          <w:rFonts w:hint="eastAsia" w:ascii="仿宋" w:hAnsi="仿宋" w:eastAsia="仿宋" w:cs="仿宋"/>
                          <w:b w:val="0"/>
                          <w:bCs w:val="0"/>
                          <w:color w:val="auto"/>
                          <w:kern w:val="0"/>
                          <w:sz w:val="24"/>
                          <w:szCs w:val="24"/>
                          <w:lang w:val="en-US" w:eastAsia="zh-CN" w:bidi="ar"/>
                        </w:rPr>
                        <w:t>不鼓励照搬此模版中的原文，此模版中的内容并不是所有的方面都适用于您的研究。请勿盲目使用模板，以确保最终研究方案的完整性和适用性；</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bCs/>
                          <w:color w:val="C00000"/>
                          <w:kern w:val="0"/>
                          <w:sz w:val="24"/>
                          <w:szCs w:val="24"/>
                          <w:u w:val="none"/>
                          <w:lang w:val="en-US" w:eastAsia="zh-CN" w:bidi="ar"/>
                        </w:rPr>
                        <w:t>“</w:t>
                      </w:r>
                      <w:r>
                        <w:rPr>
                          <w:rFonts w:hint="eastAsia" w:ascii="仿宋" w:hAnsi="仿宋" w:eastAsia="仿宋" w:cs="仿宋"/>
                          <w:b/>
                          <w:bCs/>
                          <w:color w:val="C00000"/>
                          <w:kern w:val="0"/>
                          <w:sz w:val="24"/>
                          <w:szCs w:val="24"/>
                          <w:u w:val="single"/>
                          <w:lang w:val="en-US" w:eastAsia="zh-CN" w:bidi="ar"/>
                        </w:rPr>
                        <w:t>方案封面、主要研究者签字页、方案摘要和缩略语列表</w:t>
                      </w:r>
                      <w:r>
                        <w:rPr>
                          <w:rFonts w:hint="eastAsia" w:ascii="仿宋" w:hAnsi="仿宋" w:eastAsia="仿宋" w:cs="仿宋"/>
                          <w:b/>
                          <w:bCs/>
                          <w:color w:val="C00000"/>
                          <w:kern w:val="0"/>
                          <w:sz w:val="24"/>
                          <w:szCs w:val="24"/>
                          <w:u w:val="none"/>
                          <w:lang w:val="en-US" w:eastAsia="zh-CN" w:bidi="ar"/>
                        </w:rPr>
                        <w:t>”应单独列为一页</w:t>
                      </w:r>
                      <w:r>
                        <w:rPr>
                          <w:rFonts w:hint="eastAsia" w:ascii="仿宋" w:hAnsi="仿宋" w:eastAsia="仿宋" w:cs="仿宋"/>
                          <w:b w:val="0"/>
                          <w:bCs w:val="0"/>
                          <w:color w:val="C00000"/>
                          <w:kern w:val="0"/>
                          <w:sz w:val="24"/>
                          <w:szCs w:val="24"/>
                          <w:u w:val="none"/>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color w:val="FF0000"/>
                          <w:kern w:val="0"/>
                          <w:sz w:val="24"/>
                          <w:szCs w:val="24"/>
                          <w:u w:val="single"/>
                          <w:lang w:val="en-US" w:eastAsia="zh-CN" w:bidi="ar"/>
                        </w:rPr>
                      </w:pPr>
                      <w:r>
                        <w:rPr>
                          <w:rFonts w:hint="eastAsia" w:ascii="仿宋" w:hAnsi="仿宋" w:eastAsia="仿宋" w:cs="仿宋"/>
                          <w:b/>
                          <w:bCs/>
                          <w:color w:val="C00000"/>
                          <w:kern w:val="0"/>
                          <w:sz w:val="24"/>
                          <w:szCs w:val="24"/>
                          <w:u w:val="single"/>
                          <w:lang w:val="en-US" w:eastAsia="zh-CN" w:bidi="ar"/>
                        </w:rPr>
                        <w:t>中文字体采用宋体或仿宋，英文采用Times New Roman，行间距设置为1.5倍，字号为小四号，主标题建议加粗。</w:t>
                      </w:r>
                    </w:p>
                    <w:p>
                      <w:pPr>
                        <w:spacing w:line="360" w:lineRule="auto"/>
                      </w:pPr>
                    </w:p>
                  </w:txbxContent>
                </v:textbox>
                <w10:wrap type="topAndBottom"/>
              </v:rect>
            </w:pict>
          </mc:Fallback>
        </mc:AlternateContent>
      </w:r>
    </w:p>
    <w:p>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pPr>
        <w:pStyle w:val="4"/>
        <w:jc w:val="center"/>
        <w:rPr>
          <w:rFonts w:hint="default" w:ascii="黑体" w:hAnsi="黑体" w:eastAsia="黑体" w:cs="黑体"/>
          <w:b/>
          <w:bCs w:val="0"/>
          <w:sz w:val="44"/>
          <w:szCs w:val="44"/>
        </w:rPr>
      </w:pPr>
    </w:p>
    <w:p>
      <w:pPr>
        <w:pStyle w:val="4"/>
        <w:jc w:val="center"/>
        <w:rPr>
          <w:rFonts w:hint="eastAsia" w:ascii="黑体" w:hAnsi="黑体" w:eastAsia="黑体" w:cs="黑体"/>
          <w:b/>
          <w:bCs w:val="0"/>
          <w:sz w:val="44"/>
          <w:szCs w:val="44"/>
        </w:rPr>
      </w:pPr>
      <w:r>
        <w:rPr>
          <w:rFonts w:hint="default" w:ascii="黑体" w:hAnsi="黑体" w:eastAsia="黑体" w:cs="黑体"/>
          <w:b/>
          <w:bCs w:val="0"/>
          <w:sz w:val="44"/>
          <w:szCs w:val="44"/>
        </w:rPr>
        <w:t>临床</w:t>
      </w:r>
      <w:r>
        <w:rPr>
          <w:rFonts w:hint="eastAsia" w:ascii="黑体" w:hAnsi="黑体" w:eastAsia="黑体" w:cs="黑体"/>
          <w:b/>
          <w:bCs w:val="0"/>
          <w:sz w:val="44"/>
          <w:szCs w:val="44"/>
        </w:rPr>
        <w:t>研究方案</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eastAsia" w:ascii="Verdana" w:hAnsi="Verdana"/>
          <w:b/>
          <w:bCs/>
          <w:color w:val="000000"/>
          <w:lang w:val="en-US" w:eastAsia="zh-CN"/>
        </w:rPr>
      </w:pP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b/>
          <w:i w:val="0"/>
          <w:iCs w:val="0"/>
          <w:color w:val="0000FF"/>
          <w:lang w:val="en-US" w:eastAsia="zh-CN"/>
        </w:rPr>
      </w:pPr>
      <w:r>
        <w:rPr>
          <w:rFonts w:hint="default" w:ascii="Times New Roman" w:hAnsi="Times New Roman" w:cs="Times New Roman"/>
          <w:b/>
          <w:bCs/>
          <w:color w:val="000000"/>
          <w:lang w:val="en-US" w:eastAsia="zh-CN"/>
        </w:rPr>
        <w:t>项目名称：</w:t>
      </w:r>
      <w:r>
        <w:rPr>
          <w:rFonts w:hint="default" w:ascii="Times New Roman" w:hAnsi="Times New Roman" w:cs="Times New Roman"/>
          <w:b/>
          <w:i w:val="0"/>
          <w:iCs w:val="0"/>
          <w:color w:val="0000FF"/>
          <w:lang w:val="en-US" w:eastAsia="zh-CN"/>
        </w:rPr>
        <w:t>（请填写项目名称中文</w:t>
      </w:r>
      <w:r>
        <w:rPr>
          <w:rFonts w:hint="eastAsia" w:ascii="Times New Roman" w:hAnsi="Times New Roman" w:cs="Times New Roman"/>
          <w:b/>
          <w:i w:val="0"/>
          <w:iCs w:val="0"/>
          <w:color w:val="0000FF"/>
          <w:lang w:val="en-US" w:eastAsia="zh-CN"/>
        </w:rPr>
        <w:t>，使</w:t>
      </w:r>
      <w:r>
        <w:rPr>
          <w:rFonts w:hint="default" w:ascii="Times New Roman" w:hAnsi="Times New Roman" w:cs="Times New Roman"/>
          <w:b/>
          <w:i w:val="0"/>
          <w:iCs w:val="0"/>
          <w:color w:val="0000FF"/>
          <w:lang w:val="en-US" w:eastAsia="zh-CN"/>
        </w:rPr>
        <w:t>用常用的专业术语表述观察性研究设计类型，建议加入</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横断面研究、病例对照研究、队列研究</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等字眼</w:t>
      </w:r>
      <w:r>
        <w:rPr>
          <w:rFonts w:hint="default" w:ascii="Times New Roman" w:hAnsi="Times New Roman" w:eastAsia="宋体" w:cs="Times New Roman"/>
          <w:color w:val="0000FF"/>
          <w:kern w:val="0"/>
          <w:sz w:val="24"/>
          <w:szCs w:val="24"/>
          <w:lang w:val="en-US" w:eastAsia="zh-CN" w:bidi="ar"/>
        </w:rPr>
        <w:t>。</w:t>
      </w:r>
      <w:r>
        <w:rPr>
          <w:rFonts w:hint="default" w:ascii="Times New Roman" w:hAnsi="Times New Roman" w:cs="Times New Roman"/>
          <w:b/>
          <w:i w:val="0"/>
          <w:iCs w:val="0"/>
          <w:color w:val="0000FF"/>
          <w:lang w:val="en-US" w:eastAsia="zh-CN"/>
        </w:rPr>
        <w:t>）</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b/>
          <w:i w:val="0"/>
          <w:iCs w:val="0"/>
          <w:color w:val="0000FF"/>
          <w:lang w:val="en-US" w:eastAsia="zh-CN"/>
        </w:rPr>
      </w:pPr>
      <w:r>
        <w:rPr>
          <w:rFonts w:hint="default" w:ascii="Times New Roman" w:hAnsi="Times New Roman" w:cs="Times New Roman"/>
          <w:b/>
          <w:bCs/>
          <w:color w:val="000000"/>
          <w:lang w:val="en-US" w:eastAsia="zh-CN"/>
        </w:rPr>
        <w:t>版本号：</w:t>
      </w:r>
      <w:r>
        <w:rPr>
          <w:rFonts w:hint="default" w:ascii="Times New Roman" w:hAnsi="Times New Roman" w:cs="Times New Roman"/>
          <w:b/>
          <w:i w:val="0"/>
          <w:iCs w:val="0"/>
          <w:color w:val="0000FF"/>
          <w:lang w:val="en-US" w:eastAsia="zh-CN"/>
        </w:rPr>
        <w:t>（一般初始版本为</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第1.0版</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或</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V1.0</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b/>
          <w:i w:val="0"/>
          <w:iCs w:val="0"/>
          <w:color w:val="0000FF"/>
          <w:lang w:val="en-US" w:eastAsia="zh-CN"/>
        </w:rPr>
      </w:pPr>
      <w:r>
        <w:rPr>
          <w:rFonts w:hint="default" w:ascii="Times New Roman" w:hAnsi="Times New Roman" w:cs="Times New Roman"/>
          <w:b/>
          <w:bCs w:val="0"/>
          <w:color w:val="auto"/>
          <w:lang w:val="en-US" w:eastAsia="zh-CN"/>
        </w:rPr>
        <w:t>版本日期：</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通常为定稿日期，XXXX年XX月XX日表示，如202</w:t>
      </w:r>
      <w:r>
        <w:rPr>
          <w:rFonts w:hint="eastAsia" w:ascii="Times New Roman" w:hAnsi="Times New Roman" w:cs="Times New Roman"/>
          <w:b/>
          <w:i w:val="0"/>
          <w:iCs w:val="0"/>
          <w:color w:val="0000FF"/>
          <w:lang w:val="en-US" w:eastAsia="zh-CN"/>
        </w:rPr>
        <w:t>2</w:t>
      </w:r>
      <w:r>
        <w:rPr>
          <w:rFonts w:hint="default" w:ascii="Times New Roman" w:hAnsi="Times New Roman" w:cs="Times New Roman"/>
          <w:b/>
          <w:i w:val="0"/>
          <w:iCs w:val="0"/>
          <w:color w:val="0000FF"/>
          <w:lang w:val="en-US" w:eastAsia="zh-CN"/>
        </w:rPr>
        <w:t>年08月01日</w:t>
      </w:r>
      <w:r>
        <w:rPr>
          <w:rFonts w:hint="eastAsia" w:ascii="Times New Roman" w:hAnsi="Times New Roman" w:cs="Times New Roman"/>
          <w:b/>
          <w:i w:val="0"/>
          <w:iCs w:val="0"/>
          <w:color w:val="0000FF"/>
          <w:lang w:val="en-US" w:eastAsia="zh-CN"/>
        </w:rPr>
        <w:t>）</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i w:val="0"/>
          <w:iCs w:val="0"/>
          <w:color w:val="0000FF"/>
        </w:rPr>
      </w:pPr>
      <w:r>
        <w:rPr>
          <w:rFonts w:hint="default" w:ascii="Times New Roman" w:hAnsi="Times New Roman" w:cs="Times New Roman"/>
          <w:b/>
          <w:bCs/>
          <w:i w:val="0"/>
          <w:iCs w:val="0"/>
          <w:color w:val="auto"/>
        </w:rPr>
        <w:t>研究单位：</w:t>
      </w:r>
      <w:r>
        <w:rPr>
          <w:rFonts w:hint="default" w:ascii="Times New Roman" w:hAnsi="Times New Roman" w:cs="Times New Roman"/>
          <w:b/>
          <w:i w:val="0"/>
          <w:iCs w:val="0"/>
          <w:color w:val="0000FF"/>
        </w:rPr>
        <w:t>（请填写单位名称，如果多中心研究，则列出所有单位并注明组长单位和参加单位；如果仅在我院开展则此项填写为</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rPr>
        <w:t>南昌大学第一附属医院</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rPr>
        <w:t>）</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b/>
          <w:i w:val="0"/>
          <w:iCs w:val="0"/>
          <w:color w:val="0000FF"/>
        </w:rPr>
      </w:pPr>
      <w:r>
        <w:rPr>
          <w:rFonts w:hint="eastAsia" w:ascii="Times New Roman" w:hAnsi="Times New Roman" w:cs="Times New Roman"/>
          <w:b/>
          <w:bCs/>
          <w:color w:val="000000"/>
          <w:lang w:val="en-US" w:eastAsia="zh-CN"/>
        </w:rPr>
        <w:t>主要研究者</w:t>
      </w:r>
      <w:r>
        <w:rPr>
          <w:rFonts w:hint="default" w:ascii="Times New Roman" w:hAnsi="Times New Roman" w:cs="Times New Roman"/>
          <w:b/>
          <w:bCs/>
          <w:color w:val="000000"/>
        </w:rPr>
        <w:t>：</w:t>
      </w:r>
      <w:r>
        <w:rPr>
          <w:rFonts w:hint="default" w:ascii="Times New Roman" w:hAnsi="Times New Roman" w:cs="Times New Roman"/>
          <w:b/>
          <w:i w:val="0"/>
          <w:iCs w:val="0"/>
          <w:color w:val="0000FF"/>
        </w:rPr>
        <w:t>（请填写本院</w:t>
      </w:r>
      <w:r>
        <w:rPr>
          <w:rFonts w:hint="eastAsia" w:ascii="Times New Roman" w:hAnsi="Times New Roman" w:cs="Times New Roman"/>
          <w:b/>
          <w:i w:val="0"/>
          <w:iCs w:val="0"/>
          <w:color w:val="0000FF"/>
          <w:lang w:val="en-US" w:eastAsia="zh-CN"/>
        </w:rPr>
        <w:t>主要究者/项目</w:t>
      </w:r>
      <w:r>
        <w:rPr>
          <w:rFonts w:hint="default" w:ascii="Times New Roman" w:hAnsi="Times New Roman" w:cs="Times New Roman"/>
          <w:b/>
          <w:i w:val="0"/>
          <w:iCs w:val="0"/>
          <w:color w:val="0000FF"/>
        </w:rPr>
        <w:t>负责人名字，在方案定稿后，研究负责人需在其打印名字后签署姓名和日期）</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b/>
          <w:i w:val="0"/>
          <w:iCs w:val="0"/>
          <w:color w:val="0000FF"/>
        </w:rPr>
      </w:pPr>
      <w:r>
        <w:rPr>
          <w:rFonts w:hint="default" w:ascii="Times New Roman" w:hAnsi="Times New Roman" w:cs="Times New Roman"/>
          <w:b/>
          <w:bCs/>
          <w:color w:val="000000"/>
        </w:rPr>
        <w:t>申办</w:t>
      </w:r>
      <w:r>
        <w:rPr>
          <w:rFonts w:hint="default" w:ascii="Times New Roman" w:hAnsi="Times New Roman" w:cs="Times New Roman"/>
          <w:b/>
          <w:bCs/>
          <w:color w:val="000000"/>
          <w:lang w:val="en-US" w:eastAsia="zh-CN"/>
        </w:rPr>
        <w:t>单位</w:t>
      </w:r>
      <w:r>
        <w:rPr>
          <w:rFonts w:hint="default" w:ascii="Times New Roman" w:hAnsi="Times New Roman" w:cs="Times New Roman"/>
          <w:b/>
          <w:bCs/>
          <w:color w:val="000000"/>
        </w:rPr>
        <w:t>：</w:t>
      </w:r>
      <w:r>
        <w:rPr>
          <w:rFonts w:hint="default" w:ascii="Times New Roman" w:hAnsi="Times New Roman" w:cs="Times New Roman"/>
          <w:b/>
          <w:i w:val="0"/>
          <w:iCs w:val="0"/>
          <w:color w:val="0000FF"/>
        </w:rPr>
        <w:t>（申办者的名字，若为本院医生自己发起的则写为</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rPr>
        <w:t>南昌大学第一附属医院</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rPr>
        <w:t>，若为</w:t>
      </w:r>
      <w:r>
        <w:rPr>
          <w:rFonts w:hint="default" w:ascii="Times New Roman" w:hAnsi="Times New Roman" w:cs="Times New Roman"/>
          <w:b/>
          <w:i w:val="0"/>
          <w:iCs w:val="0"/>
          <w:color w:val="0000FF"/>
          <w:lang w:val="en-US" w:eastAsia="zh-CN"/>
        </w:rPr>
        <w:t>企业</w:t>
      </w:r>
      <w:r>
        <w:rPr>
          <w:rFonts w:hint="default" w:ascii="Times New Roman" w:hAnsi="Times New Roman" w:cs="Times New Roman"/>
          <w:b/>
          <w:i w:val="0"/>
          <w:iCs w:val="0"/>
          <w:color w:val="0000FF"/>
        </w:rPr>
        <w:t>发起的则写为</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lang w:val="en-US" w:eastAsia="zh-CN"/>
        </w:rPr>
        <w:t>企业</w:t>
      </w:r>
      <w:r>
        <w:rPr>
          <w:rFonts w:hint="default" w:ascii="Times New Roman" w:hAnsi="Times New Roman" w:cs="Times New Roman"/>
          <w:b/>
          <w:i w:val="0"/>
          <w:iCs w:val="0"/>
          <w:color w:val="0000FF"/>
        </w:rPr>
        <w:t>名称</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rPr>
        <w:t>）。</w:t>
      </w:r>
    </w:p>
    <w:p>
      <w:pPr>
        <w:pStyle w:val="4"/>
        <w:ind w:firstLine="2289" w:firstLineChars="950"/>
        <w:rPr>
          <w:b/>
          <w:color w:val="4F81BD"/>
        </w:rPr>
      </w:pPr>
    </w:p>
    <w:p>
      <w:pPr>
        <w:pStyle w:val="4"/>
        <w:ind w:firstLine="2289" w:firstLineChars="950"/>
        <w:rPr>
          <w:b/>
          <w:color w:val="4F81BD"/>
        </w:rPr>
      </w:pPr>
    </w:p>
    <w:p>
      <w:pPr>
        <w:keepNext w:val="0"/>
        <w:keepLines w:val="0"/>
        <w:pageBreakBefore w:val="0"/>
        <w:widowControl/>
        <w:suppressLineNumbers w:val="0"/>
        <w:kinsoku/>
        <w:wordWrap/>
        <w:overflowPunct/>
        <w:topLinePunct w:val="0"/>
        <w:autoSpaceDE/>
        <w:autoSpaceDN/>
        <w:bidi w:val="0"/>
        <w:adjustRightInd/>
        <w:snapToGrid/>
        <w:spacing w:before="157" w:beforeLines="50" w:line="312" w:lineRule="auto"/>
        <w:jc w:val="center"/>
        <w:textAlignment w:val="auto"/>
        <w:rPr>
          <w:rFonts w:hint="eastAsia" w:ascii="黑体" w:hAnsi="黑体" w:eastAsia="黑体" w:cs="黑体"/>
          <w:b w:val="0"/>
          <w:bCs w:val="0"/>
          <w:sz w:val="32"/>
          <w:szCs w:val="36"/>
        </w:rPr>
      </w:pPr>
      <w:r>
        <w:rPr>
          <w:rFonts w:hint="eastAsia" w:ascii="黑体" w:hAnsi="黑体" w:eastAsia="黑体" w:cs="黑体"/>
          <w:b w:val="0"/>
          <w:bCs w:val="0"/>
          <w:color w:val="000000"/>
          <w:kern w:val="0"/>
          <w:sz w:val="28"/>
          <w:szCs w:val="28"/>
          <w:lang w:val="en-US" w:eastAsia="zh-CN" w:bidi="ar"/>
        </w:rPr>
        <w:t>保密声明</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黑体" w:hAnsi="黑体" w:eastAsia="黑体" w:cs="黑体"/>
          <w:b w:val="0"/>
          <w:bCs w:val="0"/>
          <w:color w:val="000000"/>
          <w:kern w:val="0"/>
          <w:sz w:val="21"/>
          <w:szCs w:val="21"/>
          <w:lang w:val="en-US" w:eastAsia="zh-CN" w:bidi="ar"/>
        </w:rPr>
      </w:pPr>
      <w:r>
        <w:rPr>
          <w:rFonts w:hint="eastAsia" w:ascii="黑体" w:hAnsi="黑体" w:eastAsia="黑体" w:cs="黑体"/>
          <w:b w:val="0"/>
          <w:bCs w:val="0"/>
          <w:color w:val="000000"/>
          <w:kern w:val="0"/>
          <w:sz w:val="21"/>
          <w:szCs w:val="21"/>
          <w:lang w:val="en-US" w:eastAsia="zh-CN" w:bidi="ar"/>
        </w:rPr>
        <w:t>本研究方案包含的所有信息所有权归本项目的研究者所有，仅提供给伦理委员会和相关机构审阅。在未经主要研究者（PI）书面同意，严禁将任何信息告知与本研究无关的第三方。</w:t>
      </w:r>
    </w:p>
    <w:p>
      <w:pPr>
        <w:keepNext w:val="0"/>
        <w:keepLines w:val="0"/>
        <w:widowControl/>
        <w:suppressLineNumbers w:val="0"/>
        <w:spacing w:line="360" w:lineRule="auto"/>
        <w:jc w:val="left"/>
        <w:rPr>
          <w:b/>
          <w:bCs/>
          <w:i w:val="0"/>
          <w:iCs/>
          <w:color w:val="0000FF"/>
        </w:rPr>
      </w:pPr>
      <w:r>
        <w:rPr>
          <w:rFonts w:hint="eastAsia"/>
          <w:b/>
          <w:bCs/>
          <w:i w:val="0"/>
          <w:iCs/>
          <w:color w:val="0000FF"/>
        </w:rPr>
        <w:t>（以</w:t>
      </w:r>
      <w:r>
        <w:rPr>
          <w:rFonts w:hint="eastAsia"/>
          <w:b/>
          <w:bCs/>
          <w:i w:val="0"/>
          <w:iCs/>
          <w:color w:val="0000FF"/>
          <w:lang w:val="en-US" w:eastAsia="zh-CN"/>
        </w:rPr>
        <w:t>上</w:t>
      </w:r>
      <w:r>
        <w:rPr>
          <w:rFonts w:hint="eastAsia"/>
          <w:b/>
          <w:bCs/>
          <w:i w:val="0"/>
          <w:iCs/>
          <w:color w:val="0000FF"/>
        </w:rPr>
        <w:t>为方案封面页）</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rPr>
          <w:rFonts w:hint="eastAsia" w:ascii="黑体" w:hAnsi="黑体" w:eastAsia="黑体" w:cs="黑体"/>
          <w:b/>
          <w:bCs/>
          <w:i w:val="0"/>
          <w:iCs/>
          <w:color w:val="000000"/>
          <w:sz w:val="36"/>
          <w:szCs w:val="36"/>
          <w:lang w:val="en-US" w:eastAsia="zh-CN"/>
        </w:rPr>
      </w:pPr>
      <w:r>
        <w:rPr>
          <w:rFonts w:hint="eastAsia" w:ascii="黑体" w:hAnsi="黑体" w:eastAsia="黑体" w:cs="黑体"/>
          <w:b/>
          <w:bCs/>
          <w:i w:val="0"/>
          <w:iCs/>
          <w:color w:val="000000"/>
          <w:sz w:val="36"/>
          <w:szCs w:val="36"/>
          <w:lang w:val="en-US" w:eastAsia="zh-CN"/>
        </w:rPr>
        <w:t>方案摘要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516" w:type="dxa"/>
            <w:noWrap w:val="0"/>
            <w:vAlign w:val="center"/>
          </w:tcPr>
          <w:p>
            <w:pPr>
              <w:pStyle w:val="4"/>
              <w:jc w:val="center"/>
              <w:rPr>
                <w:rFonts w:hint="default"/>
                <w:b/>
                <w:bCs/>
                <w:i w:val="0"/>
                <w:iCs/>
                <w:color w:val="auto"/>
                <w:sz w:val="24"/>
                <w:szCs w:val="24"/>
                <w:vertAlign w:val="baseline"/>
                <w:lang w:val="en-US" w:eastAsia="zh-CN"/>
              </w:rPr>
            </w:pPr>
            <w:r>
              <w:rPr>
                <w:rFonts w:hint="eastAsia"/>
                <w:b/>
                <w:bCs/>
                <w:i w:val="0"/>
                <w:iCs/>
                <w:color w:val="auto"/>
                <w:sz w:val="24"/>
                <w:szCs w:val="24"/>
                <w:vertAlign w:val="baseline"/>
                <w:lang w:val="en-US" w:eastAsia="zh-CN"/>
              </w:rPr>
              <w:t>研究题目</w:t>
            </w:r>
          </w:p>
        </w:tc>
        <w:tc>
          <w:tcPr>
            <w:tcW w:w="6883" w:type="dxa"/>
            <w:noWrap w:val="0"/>
            <w:vAlign w:val="center"/>
          </w:tcPr>
          <w:p>
            <w:pPr>
              <w:pStyle w:val="4"/>
              <w:jc w:val="both"/>
              <w:rPr>
                <w:rFonts w:hint="eastAsia"/>
                <w:b/>
                <w:bCs/>
                <w:i/>
                <w:color w:val="0070C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516" w:type="dxa"/>
            <w:noWrap w:val="0"/>
            <w:vAlign w:val="center"/>
          </w:tcPr>
          <w:p>
            <w:pPr>
              <w:pStyle w:val="4"/>
              <w:jc w:val="center"/>
              <w:rPr>
                <w:rFonts w:hint="default"/>
                <w:b/>
                <w:bCs/>
                <w:i w:val="0"/>
                <w:iCs/>
                <w:color w:val="auto"/>
                <w:sz w:val="24"/>
                <w:szCs w:val="24"/>
                <w:vertAlign w:val="baseline"/>
                <w:lang w:val="en-US" w:eastAsia="zh-CN"/>
              </w:rPr>
            </w:pPr>
            <w:r>
              <w:rPr>
                <w:rFonts w:hint="eastAsia"/>
                <w:b/>
                <w:bCs/>
                <w:i w:val="0"/>
                <w:iCs/>
                <w:color w:val="auto"/>
                <w:sz w:val="24"/>
                <w:szCs w:val="24"/>
                <w:vertAlign w:val="baseline"/>
                <w:lang w:val="en-US" w:eastAsia="zh-CN"/>
              </w:rPr>
              <w:t>研究目的</w:t>
            </w:r>
          </w:p>
        </w:tc>
        <w:tc>
          <w:tcPr>
            <w:tcW w:w="6883" w:type="dxa"/>
            <w:noWrap w:val="0"/>
            <w:vAlign w:val="center"/>
          </w:tcPr>
          <w:p>
            <w:pPr>
              <w:pStyle w:val="4"/>
              <w:jc w:val="center"/>
              <w:rPr>
                <w:rFonts w:hint="eastAsia"/>
                <w:b/>
                <w:bCs/>
                <w:i/>
                <w:color w:val="0070C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516" w:type="dxa"/>
            <w:noWrap w:val="0"/>
            <w:vAlign w:val="center"/>
          </w:tcPr>
          <w:p>
            <w:pPr>
              <w:pStyle w:val="4"/>
              <w:jc w:val="center"/>
              <w:rPr>
                <w:rFonts w:hint="default"/>
                <w:b/>
                <w:bCs/>
                <w:i w:val="0"/>
                <w:iCs/>
                <w:color w:val="auto"/>
                <w:sz w:val="24"/>
                <w:szCs w:val="24"/>
                <w:vertAlign w:val="baseline"/>
                <w:lang w:val="en-US" w:eastAsia="zh-CN"/>
              </w:rPr>
            </w:pPr>
            <w:r>
              <w:rPr>
                <w:rFonts w:hint="eastAsia"/>
                <w:b/>
                <w:bCs/>
                <w:i w:val="0"/>
                <w:iCs/>
                <w:color w:val="auto"/>
                <w:sz w:val="24"/>
                <w:szCs w:val="24"/>
                <w:vertAlign w:val="baseline"/>
                <w:lang w:val="en-US" w:eastAsia="zh-CN"/>
              </w:rPr>
              <w:t>研究设计</w:t>
            </w:r>
          </w:p>
        </w:tc>
        <w:tc>
          <w:tcPr>
            <w:tcW w:w="6883" w:type="dxa"/>
            <w:noWrap w:val="0"/>
            <w:vAlign w:val="center"/>
          </w:tcPr>
          <w:p>
            <w:pPr>
              <w:pStyle w:val="4"/>
              <w:jc w:val="both"/>
              <w:rPr>
                <w:rFonts w:hint="eastAsia"/>
                <w:b/>
                <w:bCs/>
                <w:i/>
                <w:color w:val="0070C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516" w:type="dxa"/>
            <w:noWrap w:val="0"/>
            <w:vAlign w:val="center"/>
          </w:tcPr>
          <w:p>
            <w:pPr>
              <w:pStyle w:val="4"/>
              <w:jc w:val="center"/>
              <w:rPr>
                <w:rFonts w:hint="default"/>
                <w:b/>
                <w:bCs/>
                <w:i w:val="0"/>
                <w:iCs/>
                <w:color w:val="auto"/>
                <w:sz w:val="24"/>
                <w:szCs w:val="24"/>
                <w:vertAlign w:val="baseline"/>
                <w:lang w:val="en-US" w:eastAsia="zh-CN"/>
              </w:rPr>
            </w:pPr>
            <w:r>
              <w:rPr>
                <w:rFonts w:hint="eastAsia"/>
                <w:b/>
                <w:bCs/>
                <w:i w:val="0"/>
                <w:iCs/>
                <w:color w:val="auto"/>
                <w:sz w:val="24"/>
                <w:szCs w:val="24"/>
                <w:vertAlign w:val="baseline"/>
                <w:lang w:val="en-US" w:eastAsia="zh-CN"/>
              </w:rPr>
              <w:t>研究对象</w:t>
            </w:r>
          </w:p>
        </w:tc>
        <w:tc>
          <w:tcPr>
            <w:tcW w:w="6883" w:type="dxa"/>
            <w:noWrap w:val="0"/>
            <w:vAlign w:val="center"/>
          </w:tcPr>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textAlignment w:val="auto"/>
              <w:rPr>
                <w:rFonts w:hint="eastAsia"/>
                <w:b/>
                <w:bCs/>
                <w:i w:val="0"/>
                <w:iCs/>
                <w:color w:val="0F20FB"/>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16" w:type="dxa"/>
            <w:noWrap w:val="0"/>
            <w:vAlign w:val="center"/>
          </w:tcPr>
          <w:p>
            <w:pPr>
              <w:keepNext w:val="0"/>
              <w:keepLines w:val="0"/>
              <w:widowControl/>
              <w:suppressLineNumbers w:val="0"/>
              <w:jc w:val="center"/>
              <w:rPr>
                <w:rFonts w:hint="default"/>
                <w:b/>
                <w:bCs/>
                <w:i w:val="0"/>
                <w:iCs/>
                <w:color w:val="auto"/>
                <w:sz w:val="21"/>
                <w:szCs w:val="21"/>
                <w:vertAlign w:val="baseline"/>
                <w:lang w:val="en-US" w:eastAsia="zh-CN"/>
              </w:rPr>
            </w:pPr>
            <w:r>
              <w:rPr>
                <w:rFonts w:hint="eastAsia" w:ascii="宋体" w:hAnsi="宋体" w:eastAsia="宋体" w:cs="宋体"/>
                <w:b/>
                <w:bCs/>
                <w:i w:val="0"/>
                <w:iCs/>
                <w:color w:val="auto"/>
                <w:kern w:val="0"/>
                <w:sz w:val="24"/>
                <w:szCs w:val="24"/>
                <w:vertAlign w:val="baseline"/>
                <w:lang w:val="en-US" w:eastAsia="zh-CN" w:bidi="ar-SA"/>
              </w:rPr>
              <w:t>入排标准</w:t>
            </w:r>
          </w:p>
        </w:tc>
        <w:tc>
          <w:tcPr>
            <w:tcW w:w="6883" w:type="dxa"/>
            <w:noWrap w:val="0"/>
            <w:vAlign w:val="center"/>
          </w:tcPr>
          <w:p>
            <w:pPr>
              <w:pStyle w:val="4"/>
              <w:jc w:val="both"/>
              <w:rPr>
                <w:rFonts w:hint="eastAsia"/>
                <w:b/>
                <w:bCs/>
                <w:i w:val="0"/>
                <w:iCs/>
                <w:color w:val="0F20FB"/>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16" w:type="dxa"/>
            <w:noWrap w:val="0"/>
            <w:vAlign w:val="center"/>
          </w:tcPr>
          <w:p>
            <w:pPr>
              <w:keepNext w:val="0"/>
              <w:keepLines w:val="0"/>
              <w:widowControl/>
              <w:suppressLineNumbers w:val="0"/>
              <w:jc w:val="center"/>
              <w:rPr>
                <w:rFonts w:hint="default" w:ascii="宋体" w:hAnsi="宋体" w:eastAsia="宋体" w:cs="宋体"/>
                <w:b/>
                <w:bCs/>
                <w:i w:val="0"/>
                <w:iCs/>
                <w:color w:val="auto"/>
                <w:kern w:val="0"/>
                <w:sz w:val="24"/>
                <w:szCs w:val="24"/>
                <w:vertAlign w:val="baseline"/>
                <w:lang w:val="en-US" w:eastAsia="zh-CN" w:bidi="ar-SA"/>
              </w:rPr>
            </w:pPr>
            <w:r>
              <w:rPr>
                <w:rFonts w:hint="eastAsia" w:ascii="宋体" w:hAnsi="宋体" w:eastAsia="宋体" w:cs="宋体"/>
                <w:b/>
                <w:bCs/>
                <w:i w:val="0"/>
                <w:iCs/>
                <w:color w:val="auto"/>
                <w:kern w:val="0"/>
                <w:sz w:val="24"/>
                <w:szCs w:val="24"/>
                <w:vertAlign w:val="baseline"/>
                <w:lang w:val="en-US" w:eastAsia="zh-CN" w:bidi="ar-SA"/>
              </w:rPr>
              <w:t>观察指标</w:t>
            </w:r>
            <w:r>
              <w:rPr>
                <w:rFonts w:hint="eastAsia" w:ascii="宋体" w:hAnsi="宋体" w:cs="宋体"/>
                <w:b/>
                <w:bCs/>
                <w:i w:val="0"/>
                <w:iCs/>
                <w:color w:val="auto"/>
                <w:kern w:val="0"/>
                <w:sz w:val="24"/>
                <w:szCs w:val="24"/>
                <w:vertAlign w:val="baseline"/>
                <w:lang w:val="en-US" w:eastAsia="zh-CN" w:bidi="ar-SA"/>
              </w:rPr>
              <w:t>/变量</w:t>
            </w:r>
          </w:p>
        </w:tc>
        <w:tc>
          <w:tcPr>
            <w:tcW w:w="6883" w:type="dxa"/>
            <w:noWrap w:val="0"/>
            <w:vAlign w:val="center"/>
          </w:tcPr>
          <w:p>
            <w:pPr>
              <w:pStyle w:val="4"/>
              <w:jc w:val="both"/>
              <w:rPr>
                <w:rFonts w:hint="default"/>
                <w:b/>
                <w:bCs/>
                <w:i w:val="0"/>
                <w:iCs/>
                <w:color w:val="0F20FB"/>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16" w:type="dxa"/>
            <w:noWrap w:val="0"/>
            <w:vAlign w:val="center"/>
          </w:tcPr>
          <w:p>
            <w:pPr>
              <w:keepNext w:val="0"/>
              <w:keepLines w:val="0"/>
              <w:widowControl/>
              <w:suppressLineNumbers w:val="0"/>
              <w:jc w:val="center"/>
              <w:rPr>
                <w:rFonts w:hint="default" w:ascii="宋体" w:hAnsi="宋体" w:eastAsia="宋体" w:cs="宋体"/>
                <w:b/>
                <w:bCs/>
                <w:i w:val="0"/>
                <w:iCs/>
                <w:color w:val="auto"/>
                <w:kern w:val="0"/>
                <w:sz w:val="24"/>
                <w:szCs w:val="24"/>
                <w:vertAlign w:val="baseline"/>
                <w:lang w:val="en-US" w:eastAsia="zh-CN" w:bidi="ar-SA"/>
              </w:rPr>
            </w:pPr>
            <w:r>
              <w:rPr>
                <w:rFonts w:hint="eastAsia" w:ascii="宋体" w:hAnsi="宋体" w:eastAsia="宋体" w:cs="宋体"/>
                <w:b/>
                <w:bCs/>
                <w:i w:val="0"/>
                <w:iCs/>
                <w:color w:val="auto"/>
                <w:kern w:val="0"/>
                <w:sz w:val="24"/>
                <w:szCs w:val="24"/>
                <w:vertAlign w:val="baseline"/>
                <w:lang w:val="en-US" w:eastAsia="zh-CN" w:bidi="ar-SA"/>
              </w:rPr>
              <w:t>样本量</w:t>
            </w:r>
          </w:p>
        </w:tc>
        <w:tc>
          <w:tcPr>
            <w:tcW w:w="6883" w:type="dxa"/>
            <w:noWrap w:val="0"/>
            <w:vAlign w:val="center"/>
          </w:tcPr>
          <w:p>
            <w:pPr>
              <w:pStyle w:val="4"/>
              <w:jc w:val="both"/>
              <w:rPr>
                <w:rFonts w:hint="eastAsia"/>
                <w:b/>
                <w:bCs/>
                <w:i/>
                <w:color w:val="0070C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516" w:type="dxa"/>
            <w:noWrap w:val="0"/>
            <w:vAlign w:val="center"/>
          </w:tcPr>
          <w:p>
            <w:pPr>
              <w:pStyle w:val="4"/>
              <w:jc w:val="center"/>
              <w:rPr>
                <w:rFonts w:hint="eastAsia" w:ascii="宋体" w:hAnsi="宋体" w:eastAsia="宋体" w:cs="宋体"/>
                <w:b/>
                <w:bCs/>
                <w:i w:val="0"/>
                <w:iCs/>
                <w:color w:val="auto"/>
                <w:kern w:val="0"/>
                <w:sz w:val="24"/>
                <w:szCs w:val="24"/>
                <w:vertAlign w:val="baseline"/>
                <w:lang w:val="en-US" w:eastAsia="zh-CN" w:bidi="ar-SA"/>
              </w:rPr>
            </w:pPr>
            <w:r>
              <w:rPr>
                <w:rFonts w:hint="eastAsia" w:ascii="宋体" w:hAnsi="宋体" w:eastAsia="宋体" w:cs="宋体"/>
                <w:b/>
                <w:bCs/>
                <w:i w:val="0"/>
                <w:iCs/>
                <w:color w:val="auto"/>
                <w:kern w:val="0"/>
                <w:sz w:val="24"/>
                <w:szCs w:val="24"/>
                <w:vertAlign w:val="baseline"/>
                <w:lang w:val="en-US" w:eastAsia="zh-CN" w:bidi="ar-SA"/>
              </w:rPr>
              <w:t>统计分析</w:t>
            </w:r>
          </w:p>
          <w:p>
            <w:pPr>
              <w:pStyle w:val="4"/>
              <w:jc w:val="center"/>
              <w:rPr>
                <w:rFonts w:hint="default" w:ascii="宋体" w:hAnsi="宋体" w:eastAsia="宋体" w:cs="宋体"/>
                <w:b/>
                <w:bCs/>
                <w:i w:val="0"/>
                <w:iCs/>
                <w:color w:val="auto"/>
                <w:kern w:val="0"/>
                <w:sz w:val="24"/>
                <w:szCs w:val="24"/>
                <w:vertAlign w:val="baseline"/>
                <w:lang w:val="en-US" w:eastAsia="zh-CN" w:bidi="ar-SA"/>
              </w:rPr>
            </w:pPr>
            <w:r>
              <w:rPr>
                <w:rFonts w:hint="eastAsia" w:cs="宋体"/>
                <w:b/>
                <w:bCs/>
                <w:i w:val="0"/>
                <w:iCs/>
                <w:color w:val="auto"/>
                <w:kern w:val="0"/>
                <w:sz w:val="24"/>
                <w:szCs w:val="24"/>
                <w:vertAlign w:val="baseline"/>
                <w:lang w:val="en-US" w:eastAsia="zh-CN" w:bidi="ar-SA"/>
              </w:rPr>
              <w:t>方法</w:t>
            </w:r>
          </w:p>
        </w:tc>
        <w:tc>
          <w:tcPr>
            <w:tcW w:w="6883" w:type="dxa"/>
            <w:noWrap w:val="0"/>
            <w:vAlign w:val="center"/>
          </w:tcPr>
          <w:p>
            <w:pPr>
              <w:pStyle w:val="4"/>
              <w:jc w:val="both"/>
              <w:rPr>
                <w:rFonts w:hint="eastAsia"/>
                <w:b/>
                <w:bCs/>
                <w:i/>
                <w:color w:val="0070C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516" w:type="dxa"/>
            <w:noWrap w:val="0"/>
            <w:vAlign w:val="center"/>
          </w:tcPr>
          <w:p>
            <w:pPr>
              <w:keepNext w:val="0"/>
              <w:keepLines w:val="0"/>
              <w:widowControl/>
              <w:suppressLineNumbers w:val="0"/>
              <w:jc w:val="center"/>
              <w:rPr>
                <w:rFonts w:hint="default" w:ascii="宋体" w:hAnsi="宋体" w:eastAsia="宋体" w:cs="宋体"/>
                <w:b/>
                <w:bCs/>
                <w:i w:val="0"/>
                <w:iCs/>
                <w:color w:val="auto"/>
                <w:kern w:val="0"/>
                <w:sz w:val="24"/>
                <w:szCs w:val="24"/>
                <w:vertAlign w:val="baseline"/>
                <w:lang w:val="en-US" w:eastAsia="zh-CN" w:bidi="ar-SA"/>
              </w:rPr>
            </w:pPr>
            <w:r>
              <w:rPr>
                <w:rFonts w:hint="eastAsia"/>
                <w:b/>
                <w:bCs/>
                <w:i w:val="0"/>
                <w:iCs/>
                <w:color w:val="auto"/>
                <w:sz w:val="24"/>
                <w:szCs w:val="24"/>
                <w:vertAlign w:val="baseline"/>
                <w:lang w:val="en-US" w:eastAsia="zh-CN"/>
              </w:rPr>
              <w:t>研究预计持续时间</w:t>
            </w:r>
          </w:p>
        </w:tc>
        <w:tc>
          <w:tcPr>
            <w:tcW w:w="6883" w:type="dxa"/>
            <w:noWrap w:val="0"/>
            <w:vAlign w:val="center"/>
          </w:tcPr>
          <w:p>
            <w:pPr>
              <w:pStyle w:val="4"/>
              <w:jc w:val="both"/>
              <w:rPr>
                <w:rFonts w:hint="eastAsia"/>
                <w:b/>
                <w:bCs/>
                <w:i/>
                <w:color w:val="0070C0"/>
                <w:vertAlign w:val="baseline"/>
                <w:lang w:val="en-US" w:eastAsia="zh-CN"/>
              </w:rPr>
            </w:pPr>
          </w:p>
        </w:tc>
      </w:tr>
    </w:tbl>
    <w:p>
      <w:pPr>
        <w:pStyle w:val="4"/>
        <w:rPr>
          <w:rFonts w:hint="eastAsia"/>
          <w:b/>
          <w:bCs/>
          <w:i/>
          <w:color w:val="0070C0"/>
        </w:rPr>
      </w:pPr>
    </w:p>
    <w:p>
      <w:pPr>
        <w:pStyle w:val="4"/>
        <w:rPr>
          <w:rFonts w:hint="eastAsia"/>
          <w:b/>
          <w:bCs/>
          <w:i/>
          <w:color w:val="0070C0"/>
        </w:rPr>
      </w:pPr>
    </w:p>
    <w:p>
      <w:pPr>
        <w:pStyle w:val="4"/>
        <w:rPr>
          <w:rFonts w:hint="eastAsia"/>
          <w:b/>
          <w:bCs/>
          <w:i/>
          <w:color w:val="0070C0"/>
        </w:rPr>
      </w:pPr>
    </w:p>
    <w:p>
      <w:pPr>
        <w:pStyle w:val="4"/>
        <w:rPr>
          <w:rFonts w:hint="eastAsia"/>
          <w:b/>
          <w:bCs/>
          <w:i/>
          <w:color w:val="0070C0"/>
        </w:rPr>
      </w:pPr>
    </w:p>
    <w:p>
      <w:pPr>
        <w:pStyle w:val="4"/>
        <w:rPr>
          <w:rFonts w:hint="eastAsia"/>
          <w:b/>
          <w:bCs/>
          <w:i/>
          <w:color w:val="0070C0"/>
        </w:rPr>
      </w:pPr>
    </w:p>
    <w:p>
      <w:pPr>
        <w:pStyle w:val="4"/>
        <w:rPr>
          <w:rFonts w:hint="default" w:ascii="Times New Roman" w:hAnsi="Times New Roman" w:cs="Times New Roman"/>
          <w:color w:val="0000FF"/>
          <w:sz w:val="24"/>
          <w:szCs w:val="24"/>
        </w:rPr>
      </w:pPr>
      <w:r>
        <w:rPr>
          <w:rFonts w:hint="eastAsia"/>
          <w:b/>
          <w:bCs/>
          <w:i w:val="0"/>
          <w:iCs/>
          <w:color w:val="0000FF"/>
        </w:rPr>
        <w:t>（以下为方案正文）</w:t>
      </w:r>
      <w:r>
        <w:rPr>
          <w:rFonts w:hint="default" w:ascii="Times New Roman" w:hAnsi="Times New Roman" w:eastAsia="宋体" w:cs="Times New Roman"/>
          <w:color w:val="0000FF"/>
          <w:kern w:val="0"/>
          <w:sz w:val="24"/>
          <w:szCs w:val="24"/>
          <w:lang w:val="en-US" w:eastAsia="zh-CN" w:bidi="ar"/>
        </w:rPr>
        <w:t xml:space="preserve"> </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sz w:val="28"/>
          <w:szCs w:val="28"/>
        </w:rPr>
      </w:pPr>
      <w:r>
        <w:rPr>
          <w:rFonts w:hint="default" w:ascii="Arial" w:hAnsi="Arial" w:eastAsia="仿宋" w:cs="Arial"/>
          <w:b/>
          <w:color w:val="000000"/>
          <w:kern w:val="0"/>
          <w:sz w:val="28"/>
          <w:szCs w:val="28"/>
          <w:lang w:val="en-US" w:eastAsia="zh-CN" w:bidi="ar"/>
        </w:rPr>
        <w:t xml:space="preserve">研究背景和立项依据 </w:t>
      </w:r>
    </w:p>
    <w:p>
      <w:pPr>
        <w:keepNext w:val="0"/>
        <w:keepLines w:val="0"/>
        <w:widowControl/>
        <w:suppressLineNumbers w:val="0"/>
        <w:spacing w:line="360" w:lineRule="auto"/>
        <w:ind w:firstLine="480" w:firstLineChars="200"/>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详细说明研究的背景、意义、国内外研究现况，系统综述所</w:t>
      </w:r>
      <w:r>
        <w:rPr>
          <w:rFonts w:hint="eastAsia" w:ascii="仿宋" w:hAnsi="仿宋" w:eastAsia="仿宋" w:cs="仿宋"/>
          <w:b/>
          <w:bCs/>
          <w:color w:val="2431DC"/>
          <w:kern w:val="0"/>
          <w:sz w:val="24"/>
          <w:szCs w:val="24"/>
          <w:lang w:val="en-US" w:eastAsia="zh-CN" w:bidi="ar"/>
        </w:rPr>
        <w:t>研究领域的进展及不足</w:t>
      </w:r>
      <w:r>
        <w:rPr>
          <w:rFonts w:hint="eastAsia" w:ascii="仿宋" w:hAnsi="仿宋" w:eastAsia="仿宋" w:cs="仿宋"/>
          <w:b w:val="0"/>
          <w:bCs w:val="0"/>
          <w:color w:val="2431DC"/>
          <w:kern w:val="0"/>
          <w:sz w:val="24"/>
          <w:szCs w:val="24"/>
          <w:lang w:val="en-US" w:eastAsia="zh-CN" w:bidi="ar"/>
        </w:rPr>
        <w:t>，阐述研究的立项依据，突出本项目的</w:t>
      </w:r>
      <w:r>
        <w:rPr>
          <w:rFonts w:hint="eastAsia" w:ascii="仿宋" w:hAnsi="仿宋" w:eastAsia="仿宋" w:cs="仿宋"/>
          <w:b/>
          <w:bCs/>
          <w:color w:val="2431DC"/>
          <w:kern w:val="0"/>
          <w:sz w:val="24"/>
          <w:szCs w:val="24"/>
          <w:lang w:val="en-US" w:eastAsia="zh-CN" w:bidi="ar"/>
        </w:rPr>
        <w:t>必要性与可行性</w:t>
      </w:r>
      <w:r>
        <w:rPr>
          <w:rFonts w:hint="eastAsia" w:ascii="仿宋" w:hAnsi="仿宋" w:eastAsia="仿宋" w:cs="仿宋"/>
          <w:b w:val="0"/>
          <w:bCs w:val="0"/>
          <w:color w:val="2431DC"/>
          <w:kern w:val="0"/>
          <w:sz w:val="24"/>
          <w:szCs w:val="24"/>
          <w:lang w:val="en-US" w:eastAsia="zh-CN" w:bidi="ar"/>
        </w:rPr>
        <w:t>。</w:t>
      </w:r>
    </w:p>
    <w:p>
      <w:pPr>
        <w:keepNext w:val="0"/>
        <w:keepLines w:val="0"/>
        <w:widowControl/>
        <w:suppressLineNumbers w:val="0"/>
        <w:spacing w:line="360" w:lineRule="auto"/>
        <w:ind w:firstLine="480" w:firstLineChars="200"/>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 xml:space="preserve">背景资料中应标注引用的参考文献。 </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 xml:space="preserve">研究目的 </w:t>
      </w:r>
    </w:p>
    <w:p>
      <w:pPr>
        <w:keepNext w:val="0"/>
        <w:keepLines w:val="0"/>
        <w:widowControl/>
        <w:suppressLineNumbers w:val="0"/>
        <w:spacing w:line="360" w:lineRule="auto"/>
        <w:ind w:firstLine="480" w:firstLineChars="20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val="0"/>
          <w:bCs w:val="0"/>
          <w:color w:val="2431DC"/>
          <w:kern w:val="0"/>
          <w:sz w:val="24"/>
          <w:szCs w:val="24"/>
          <w:lang w:val="en-US" w:eastAsia="zh-CN" w:bidi="ar"/>
        </w:rPr>
        <w:t>详细阐述研究目的，包括研究人群、暴露、结局及研究方法等。可以表述成具体的假说或者以问题的形式呈现。</w:t>
      </w:r>
    </w:p>
    <w:p>
      <w:pPr>
        <w:keepNext w:val="0"/>
        <w:keepLines w:val="0"/>
        <w:widowControl/>
        <w:numPr>
          <w:ilvl w:val="0"/>
          <w:numId w:val="0"/>
        </w:numPr>
        <w:suppressLineNumbers w:val="0"/>
        <w:spacing w:line="360" w:lineRule="auto"/>
        <w:jc w:val="left"/>
        <w:rPr>
          <w:rFonts w:hint="default" w:ascii="Arial" w:hAnsi="Arial" w:eastAsia="仿宋" w:cs="Arial"/>
          <w:b w:val="0"/>
          <w:bCs/>
          <w:i w:val="0"/>
          <w:iCs w:val="0"/>
          <w:color w:val="000000" w:themeColor="text1"/>
          <w:sz w:val="24"/>
          <w:szCs w:val="24"/>
          <w:lang w:val="en-US" w:eastAsia="zh-CN"/>
          <w14:textFill>
            <w14:solidFill>
              <w14:schemeClr w14:val="tx1"/>
            </w14:solidFill>
          </w14:textFill>
        </w:rPr>
      </w:pPr>
      <w:r>
        <w:rPr>
          <w:rFonts w:hint="eastAsia" w:ascii="Arial" w:hAnsi="Arial" w:eastAsia="仿宋" w:cs="Arial"/>
          <w:b w:val="0"/>
          <w:bCs/>
          <w:i w:val="0"/>
          <w:iCs w:val="0"/>
          <w:color w:val="000000" w:themeColor="text1"/>
          <w:sz w:val="24"/>
          <w:szCs w:val="24"/>
          <w:lang w:val="en-US" w:eastAsia="zh-CN"/>
          <w14:textFill>
            <w14:solidFill>
              <w14:schemeClr w14:val="tx1"/>
            </w14:solidFill>
          </w14:textFill>
        </w:rPr>
        <w:t>2.1</w:t>
      </w:r>
      <w:r>
        <w:rPr>
          <w:rFonts w:hint="default" w:ascii="Arial" w:hAnsi="Arial" w:eastAsia="仿宋" w:cs="Arial"/>
          <w:b w:val="0"/>
          <w:bCs/>
          <w:i w:val="0"/>
          <w:iCs w:val="0"/>
          <w:color w:val="000000" w:themeColor="text1"/>
          <w:sz w:val="24"/>
          <w:szCs w:val="24"/>
          <w:lang w:val="en-US" w:eastAsia="zh-CN"/>
          <w14:textFill>
            <w14:solidFill>
              <w14:schemeClr w14:val="tx1"/>
            </w14:solidFill>
          </w14:textFill>
        </w:rPr>
        <w:t>主要研究目的：</w:t>
      </w:r>
    </w:p>
    <w:p>
      <w:pPr>
        <w:keepNext w:val="0"/>
        <w:keepLines w:val="0"/>
        <w:widowControl/>
        <w:numPr>
          <w:ilvl w:val="0"/>
          <w:numId w:val="0"/>
        </w:numPr>
        <w:suppressLineNumbers w:val="0"/>
        <w:spacing w:line="360" w:lineRule="auto"/>
        <w:ind w:leftChars="0"/>
        <w:jc w:val="left"/>
        <w:rPr>
          <w:rFonts w:hint="default" w:ascii="Arial" w:hAnsi="Arial" w:eastAsia="仿宋" w:cs="Arial"/>
          <w:b w:val="0"/>
          <w:bCs/>
          <w:i w:val="0"/>
          <w:iCs w:val="0"/>
          <w:color w:val="000000" w:themeColor="text1"/>
          <w:sz w:val="24"/>
          <w:szCs w:val="24"/>
          <w:lang w:val="en-US" w:eastAsia="zh-CN"/>
          <w14:textFill>
            <w14:solidFill>
              <w14:schemeClr w14:val="tx1"/>
            </w14:solidFill>
          </w14:textFill>
        </w:rPr>
      </w:pPr>
      <w:r>
        <w:rPr>
          <w:rFonts w:hint="eastAsia" w:ascii="Arial" w:hAnsi="Arial" w:eastAsia="仿宋" w:cs="Arial"/>
          <w:b w:val="0"/>
          <w:bCs/>
          <w:i w:val="0"/>
          <w:iCs w:val="0"/>
          <w:color w:val="000000" w:themeColor="text1"/>
          <w:sz w:val="24"/>
          <w:szCs w:val="24"/>
          <w:lang w:val="en-US" w:eastAsia="zh-CN"/>
          <w14:textFill>
            <w14:solidFill>
              <w14:schemeClr w14:val="tx1"/>
            </w14:solidFill>
          </w14:textFill>
        </w:rPr>
        <w:t>2.2</w:t>
      </w:r>
      <w:r>
        <w:rPr>
          <w:rFonts w:hint="default" w:ascii="Arial" w:hAnsi="Arial" w:eastAsia="仿宋" w:cs="Arial"/>
          <w:b w:val="0"/>
          <w:bCs/>
          <w:i w:val="0"/>
          <w:iCs w:val="0"/>
          <w:color w:val="000000" w:themeColor="text1"/>
          <w:sz w:val="24"/>
          <w:szCs w:val="24"/>
          <w:lang w:val="en-US" w:eastAsia="zh-CN"/>
          <w14:textFill>
            <w14:solidFill>
              <w14:schemeClr w14:val="tx1"/>
            </w14:solidFill>
          </w14:textFill>
        </w:rPr>
        <w:t>次要研究目的：</w:t>
      </w:r>
    </w:p>
    <w:p>
      <w:pPr>
        <w:keepNext w:val="0"/>
        <w:keepLines w:val="0"/>
        <w:widowControl/>
        <w:numPr>
          <w:ilvl w:val="0"/>
          <w:numId w:val="0"/>
        </w:numPr>
        <w:suppressLineNumbers w:val="0"/>
        <w:spacing w:line="360" w:lineRule="auto"/>
        <w:ind w:leftChars="0"/>
        <w:jc w:val="left"/>
        <w:rPr>
          <w:rFonts w:hint="eastAsia" w:ascii="Arial" w:hAnsi="Arial" w:eastAsia="仿宋" w:cs="Arial"/>
          <w:b/>
          <w:bCs w:val="0"/>
          <w:i w:val="0"/>
          <w:iCs w:val="0"/>
          <w:color w:val="2431DC"/>
          <w:sz w:val="24"/>
          <w:szCs w:val="24"/>
          <w:lang w:val="en-US" w:eastAsia="zh-CN"/>
        </w:rPr>
      </w:pPr>
      <w:r>
        <w:rPr>
          <w:rFonts w:hint="eastAsia" w:ascii="Arial" w:hAnsi="Arial" w:eastAsia="仿宋" w:cs="Arial"/>
          <w:b w:val="0"/>
          <w:bCs/>
          <w:i w:val="0"/>
          <w:iCs w:val="0"/>
          <w:color w:val="000000" w:themeColor="text1"/>
          <w:sz w:val="24"/>
          <w:szCs w:val="24"/>
          <w:lang w:val="en-US" w:eastAsia="zh-CN"/>
          <w14:textFill>
            <w14:solidFill>
              <w14:schemeClr w14:val="tx1"/>
            </w14:solidFill>
          </w14:textFill>
        </w:rPr>
        <w:t>2.3</w:t>
      </w:r>
      <w:r>
        <w:rPr>
          <w:rFonts w:hint="default" w:ascii="Arial" w:hAnsi="Arial" w:eastAsia="仿宋" w:cs="Arial"/>
          <w:b w:val="0"/>
          <w:bCs/>
          <w:i w:val="0"/>
          <w:iCs w:val="0"/>
          <w:color w:val="000000" w:themeColor="text1"/>
          <w:sz w:val="24"/>
          <w:szCs w:val="24"/>
          <w:lang w:val="en-US" w:eastAsia="zh-CN"/>
          <w14:textFill>
            <w14:solidFill>
              <w14:schemeClr w14:val="tx1"/>
            </w14:solidFill>
          </w14:textFill>
        </w:rPr>
        <w:t>探索性研究目的：</w:t>
      </w:r>
      <w:r>
        <w:rPr>
          <w:rFonts w:hint="eastAsia" w:ascii="Arial" w:hAnsi="Arial" w:eastAsia="仿宋" w:cs="Arial"/>
          <w:b/>
          <w:bCs w:val="0"/>
          <w:i w:val="0"/>
          <w:iCs w:val="0"/>
          <w:color w:val="2431DC"/>
          <w:sz w:val="24"/>
          <w:szCs w:val="24"/>
          <w:lang w:val="en-US" w:eastAsia="zh-CN"/>
        </w:rPr>
        <w:t>（如无请删除）</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 xml:space="preserve">研究设计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仿宋" w:hAnsi="仿宋" w:eastAsia="仿宋" w:cs="仿宋"/>
          <w:b w:val="0"/>
          <w:bCs/>
          <w:i w:val="0"/>
          <w:iCs w:val="0"/>
          <w:color w:val="2431DC"/>
          <w:kern w:val="2"/>
          <w:sz w:val="24"/>
          <w:szCs w:val="24"/>
          <w:lang w:val="en-US" w:eastAsia="zh-CN" w:bidi="ar-SA"/>
        </w:rPr>
      </w:pPr>
      <w:r>
        <w:rPr>
          <w:rFonts w:hint="default" w:ascii="仿宋" w:hAnsi="仿宋" w:eastAsia="仿宋" w:cs="仿宋"/>
          <w:b w:val="0"/>
          <w:bCs/>
          <w:i w:val="0"/>
          <w:iCs w:val="0"/>
          <w:color w:val="2431DC"/>
          <w:kern w:val="2"/>
          <w:sz w:val="24"/>
          <w:szCs w:val="24"/>
          <w:lang w:val="en-US" w:eastAsia="zh-CN" w:bidi="ar-SA"/>
        </w:rPr>
        <w:t>简单明确方案设计的类型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default" w:ascii="仿宋" w:hAnsi="仿宋" w:eastAsia="仿宋" w:cs="仿宋"/>
          <w:b/>
          <w:bCs w:val="0"/>
          <w:i w:val="0"/>
          <w:iCs w:val="0"/>
          <w:color w:val="2431DC"/>
          <w:kern w:val="2"/>
          <w:sz w:val="24"/>
          <w:szCs w:val="24"/>
          <w:lang w:val="en-US" w:eastAsia="zh-CN" w:bidi="ar-SA"/>
        </w:rPr>
      </w:pPr>
      <w:r>
        <w:rPr>
          <w:rFonts w:hint="default" w:ascii="仿宋" w:hAnsi="仿宋" w:eastAsia="仿宋" w:cs="仿宋"/>
          <w:b/>
          <w:bCs w:val="0"/>
          <w:i w:val="0"/>
          <w:iCs w:val="0"/>
          <w:color w:val="2431DC"/>
          <w:kern w:val="2"/>
          <w:sz w:val="24"/>
          <w:szCs w:val="24"/>
          <w:lang w:val="en-US" w:eastAsia="zh-CN" w:bidi="ar-SA"/>
        </w:rPr>
        <w:t>如:本研究为一项前瞻性、阳性对照的多中心</w:t>
      </w:r>
      <w:r>
        <w:rPr>
          <w:rFonts w:hint="eastAsia" w:ascii="仿宋" w:hAnsi="仿宋" w:eastAsia="仿宋" w:cs="仿宋"/>
          <w:b/>
          <w:bCs w:val="0"/>
          <w:i w:val="0"/>
          <w:iCs w:val="0"/>
          <w:color w:val="2431DC"/>
          <w:kern w:val="2"/>
          <w:sz w:val="24"/>
          <w:szCs w:val="24"/>
          <w:lang w:val="en-US" w:eastAsia="zh-CN" w:bidi="ar-SA"/>
        </w:rPr>
        <w:t>观察性研究</w:t>
      </w:r>
      <w:r>
        <w:rPr>
          <w:rFonts w:hint="default" w:ascii="仿宋" w:hAnsi="仿宋" w:eastAsia="仿宋" w:cs="仿宋"/>
          <w:b/>
          <w:bCs w:val="0"/>
          <w:i w:val="0"/>
          <w:iCs w:val="0"/>
          <w:color w:val="2431DC"/>
          <w:kern w:val="2"/>
          <w:sz w:val="24"/>
          <w:szCs w:val="24"/>
          <w:lang w:val="en-US" w:eastAsia="zh-CN" w:bidi="ar-SA"/>
        </w:rPr>
        <w:t>。</w:t>
      </w:r>
    </w:p>
    <w:p>
      <w:pPr>
        <w:keepNext w:val="0"/>
        <w:keepLines w:val="0"/>
        <w:widowControl/>
        <w:numPr>
          <w:ilvl w:val="0"/>
          <w:numId w:val="0"/>
        </w:numPr>
        <w:suppressLineNumbers w:val="0"/>
        <w:spacing w:line="360" w:lineRule="auto"/>
        <w:ind w:leftChars="0"/>
        <w:jc w:val="left"/>
        <w:rPr>
          <w:rFonts w:hint="eastAsia" w:ascii="Arial" w:hAnsi="Arial" w:eastAsia="仿宋" w:cs="Arial"/>
          <w:b w:val="0"/>
          <w:bCs/>
          <w:color w:val="000000"/>
          <w:kern w:val="0"/>
          <w:sz w:val="24"/>
          <w:szCs w:val="24"/>
          <w:lang w:val="en-US" w:eastAsia="zh-CN" w:bidi="ar"/>
        </w:rPr>
      </w:pPr>
      <w:r>
        <w:rPr>
          <w:rFonts w:hint="eastAsia" w:ascii="Arial" w:hAnsi="Arial" w:eastAsia="仿宋" w:cs="Arial"/>
          <w:b w:val="0"/>
          <w:bCs/>
          <w:color w:val="000000"/>
          <w:kern w:val="0"/>
          <w:sz w:val="24"/>
          <w:szCs w:val="24"/>
          <w:lang w:val="en-US" w:eastAsia="zh-CN" w:bidi="ar"/>
        </w:rPr>
        <w:t>3.1 研究现场及研究人群</w:t>
      </w:r>
    </w:p>
    <w:p>
      <w:pPr>
        <w:keepNext w:val="0"/>
        <w:keepLines w:val="0"/>
        <w:widowControl/>
        <w:suppressLineNumbers w:val="0"/>
        <w:spacing w:line="360" w:lineRule="auto"/>
        <w:ind w:left="0" w:leftChars="0" w:firstLine="422" w:firstLineChars="175"/>
        <w:jc w:val="left"/>
        <w:rPr>
          <w:rFonts w:hint="default" w:ascii="仿宋" w:hAnsi="仿宋" w:eastAsia="仿宋" w:cs="仿宋"/>
          <w:b/>
          <w:bCs/>
          <w:color w:val="2431DC"/>
          <w:kern w:val="0"/>
          <w:sz w:val="24"/>
          <w:szCs w:val="24"/>
          <w:lang w:val="en-US" w:eastAsia="zh-CN" w:bidi="ar"/>
        </w:rPr>
      </w:pPr>
      <w:r>
        <w:rPr>
          <w:rFonts w:hint="default" w:ascii="仿宋" w:hAnsi="仿宋" w:eastAsia="仿宋" w:cs="仿宋"/>
          <w:b/>
          <w:bCs/>
          <w:color w:val="2431DC"/>
          <w:kern w:val="0"/>
          <w:sz w:val="24"/>
          <w:szCs w:val="24"/>
          <w:lang w:val="en-US" w:eastAsia="zh-CN" w:bidi="ar"/>
        </w:rPr>
        <w:t>详细描述研究现场</w:t>
      </w:r>
      <w:r>
        <w:rPr>
          <w:rFonts w:hint="eastAsia" w:ascii="仿宋" w:hAnsi="仿宋" w:eastAsia="仿宋" w:cs="仿宋"/>
          <w:b/>
          <w:bCs/>
          <w:color w:val="2431DC"/>
          <w:kern w:val="0"/>
          <w:sz w:val="24"/>
          <w:szCs w:val="24"/>
          <w:lang w:val="en-US" w:eastAsia="zh-CN" w:bidi="ar"/>
        </w:rPr>
        <w:t>（XX</w:t>
      </w:r>
      <w:r>
        <w:rPr>
          <w:rFonts w:hint="default" w:ascii="仿宋" w:hAnsi="仿宋" w:eastAsia="仿宋" w:cs="仿宋"/>
          <w:b/>
          <w:bCs/>
          <w:color w:val="2431DC"/>
          <w:kern w:val="0"/>
          <w:sz w:val="24"/>
          <w:szCs w:val="24"/>
          <w:lang w:val="en-US" w:eastAsia="zh-CN" w:bidi="ar"/>
        </w:rPr>
        <w:t>医院、</w:t>
      </w:r>
      <w:r>
        <w:rPr>
          <w:rFonts w:hint="eastAsia" w:ascii="仿宋" w:hAnsi="仿宋" w:eastAsia="仿宋" w:cs="仿宋"/>
          <w:b/>
          <w:bCs/>
          <w:color w:val="2431DC"/>
          <w:kern w:val="0"/>
          <w:sz w:val="24"/>
          <w:szCs w:val="24"/>
          <w:lang w:val="en-US" w:eastAsia="zh-CN" w:bidi="ar"/>
        </w:rPr>
        <w:t>XX</w:t>
      </w:r>
      <w:r>
        <w:rPr>
          <w:rFonts w:hint="default" w:ascii="仿宋" w:hAnsi="仿宋" w:eastAsia="仿宋" w:cs="仿宋"/>
          <w:b/>
          <w:bCs/>
          <w:color w:val="2431DC"/>
          <w:kern w:val="0"/>
          <w:sz w:val="24"/>
          <w:szCs w:val="24"/>
          <w:lang w:val="en-US" w:eastAsia="zh-CN" w:bidi="ar"/>
        </w:rPr>
        <w:t>社区、</w:t>
      </w:r>
      <w:r>
        <w:rPr>
          <w:rFonts w:hint="eastAsia" w:ascii="仿宋" w:hAnsi="仿宋" w:eastAsia="仿宋" w:cs="仿宋"/>
          <w:b/>
          <w:bCs/>
          <w:color w:val="2431DC"/>
          <w:kern w:val="0"/>
          <w:sz w:val="24"/>
          <w:szCs w:val="24"/>
          <w:lang w:val="en-US" w:eastAsia="zh-CN" w:bidi="ar"/>
        </w:rPr>
        <w:t>XX</w:t>
      </w:r>
      <w:r>
        <w:rPr>
          <w:rFonts w:hint="default" w:ascii="仿宋" w:hAnsi="仿宋" w:eastAsia="仿宋" w:cs="仿宋"/>
          <w:b/>
          <w:bCs/>
          <w:color w:val="2431DC"/>
          <w:kern w:val="0"/>
          <w:sz w:val="24"/>
          <w:szCs w:val="24"/>
          <w:lang w:val="en-US" w:eastAsia="zh-CN" w:bidi="ar"/>
        </w:rPr>
        <w:t>学校等</w:t>
      </w:r>
      <w:r>
        <w:rPr>
          <w:rFonts w:hint="eastAsia" w:ascii="仿宋" w:hAnsi="仿宋" w:eastAsia="仿宋" w:cs="仿宋"/>
          <w:b/>
          <w:bCs/>
          <w:color w:val="2431DC"/>
          <w:kern w:val="0"/>
          <w:sz w:val="24"/>
          <w:szCs w:val="24"/>
          <w:lang w:val="en-US" w:eastAsia="zh-CN" w:bidi="ar"/>
        </w:rPr>
        <w:t>）</w:t>
      </w:r>
      <w:r>
        <w:rPr>
          <w:rFonts w:hint="default" w:ascii="仿宋" w:hAnsi="仿宋" w:eastAsia="仿宋" w:cs="仿宋"/>
          <w:b/>
          <w:bCs/>
          <w:color w:val="2431DC"/>
          <w:kern w:val="0"/>
          <w:sz w:val="24"/>
          <w:szCs w:val="24"/>
          <w:lang w:val="en-US" w:eastAsia="zh-CN" w:bidi="ar"/>
        </w:rPr>
        <w:t>、</w:t>
      </w:r>
      <w:r>
        <w:rPr>
          <w:rFonts w:hint="eastAsia" w:ascii="仿宋" w:hAnsi="仿宋" w:eastAsia="仿宋" w:cs="仿宋"/>
          <w:b/>
          <w:bCs/>
          <w:color w:val="2431DC"/>
          <w:kern w:val="0"/>
          <w:sz w:val="24"/>
          <w:szCs w:val="24"/>
          <w:lang w:val="en-US" w:eastAsia="zh-CN" w:bidi="ar"/>
        </w:rPr>
        <w:t>研究</w:t>
      </w:r>
      <w:r>
        <w:rPr>
          <w:rFonts w:hint="default" w:ascii="仿宋" w:hAnsi="仿宋" w:eastAsia="仿宋" w:cs="仿宋"/>
          <w:b/>
          <w:bCs/>
          <w:color w:val="2431DC"/>
          <w:kern w:val="0"/>
          <w:sz w:val="24"/>
          <w:szCs w:val="24"/>
          <w:lang w:val="en-US" w:eastAsia="zh-CN" w:bidi="ar"/>
        </w:rPr>
        <w:t>时间范围、选择</w:t>
      </w:r>
      <w:r>
        <w:rPr>
          <w:rFonts w:hint="eastAsia" w:ascii="仿宋" w:hAnsi="仿宋" w:eastAsia="仿宋" w:cs="仿宋"/>
          <w:b/>
          <w:bCs/>
          <w:color w:val="2431DC"/>
          <w:kern w:val="0"/>
          <w:sz w:val="24"/>
          <w:szCs w:val="24"/>
          <w:lang w:val="en-US" w:eastAsia="zh-CN" w:bidi="ar"/>
        </w:rPr>
        <w:t>研究人群的</w:t>
      </w:r>
      <w:r>
        <w:rPr>
          <w:rFonts w:hint="default" w:ascii="仿宋" w:hAnsi="仿宋" w:eastAsia="仿宋" w:cs="仿宋"/>
          <w:b/>
          <w:bCs/>
          <w:color w:val="2431DC"/>
          <w:kern w:val="0"/>
          <w:sz w:val="24"/>
          <w:szCs w:val="24"/>
          <w:lang w:val="en-US" w:eastAsia="zh-CN" w:bidi="ar"/>
        </w:rPr>
        <w:t>方法</w:t>
      </w:r>
      <w:r>
        <w:rPr>
          <w:rFonts w:hint="eastAsia" w:ascii="仿宋" w:hAnsi="仿宋" w:eastAsia="仿宋" w:cs="仿宋"/>
          <w:b/>
          <w:bCs/>
          <w:color w:val="2431DC"/>
          <w:kern w:val="0"/>
          <w:sz w:val="24"/>
          <w:szCs w:val="24"/>
          <w:lang w:val="en-US" w:eastAsia="zh-CN" w:bidi="ar"/>
        </w:rPr>
        <w:t>、入选排除</w:t>
      </w:r>
      <w:r>
        <w:rPr>
          <w:rFonts w:hint="default" w:ascii="仿宋" w:hAnsi="仿宋" w:eastAsia="仿宋" w:cs="仿宋"/>
          <w:b/>
          <w:bCs/>
          <w:color w:val="2431DC"/>
          <w:kern w:val="0"/>
          <w:sz w:val="24"/>
          <w:szCs w:val="24"/>
          <w:lang w:val="en-US" w:eastAsia="zh-CN" w:bidi="ar"/>
        </w:rPr>
        <w:t>标准</w:t>
      </w:r>
      <w:r>
        <w:rPr>
          <w:rFonts w:hint="eastAsia" w:ascii="仿宋" w:hAnsi="仿宋" w:eastAsia="仿宋" w:cs="仿宋"/>
          <w:b/>
          <w:bCs/>
          <w:color w:val="2431DC"/>
          <w:kern w:val="0"/>
          <w:sz w:val="24"/>
          <w:szCs w:val="24"/>
          <w:lang w:val="en-US" w:eastAsia="zh-CN" w:bidi="ar"/>
        </w:rPr>
        <w:t>以及观察期的观察的内容或需采集的数据</w:t>
      </w:r>
      <w:r>
        <w:rPr>
          <w:rFonts w:hint="default" w:ascii="仿宋" w:hAnsi="仿宋" w:eastAsia="仿宋" w:cs="仿宋"/>
          <w:b/>
          <w:bCs/>
          <w:color w:val="2431DC"/>
          <w:kern w:val="0"/>
          <w:sz w:val="24"/>
          <w:szCs w:val="24"/>
          <w:lang w:val="en-US" w:eastAsia="zh-CN" w:bidi="ar"/>
        </w:rPr>
        <w:t>。</w:t>
      </w:r>
    </w:p>
    <w:p>
      <w:pPr>
        <w:keepNext w:val="0"/>
        <w:keepLines w:val="0"/>
        <w:widowControl/>
        <w:suppressLineNumbers w:val="0"/>
        <w:spacing w:line="360" w:lineRule="auto"/>
        <w:ind w:left="0" w:leftChars="0" w:firstLine="422" w:firstLineChars="175"/>
        <w:jc w:val="left"/>
        <w:rPr>
          <w:rFonts w:hint="default" w:ascii="仿宋" w:hAnsi="仿宋" w:eastAsia="仿宋" w:cs="仿宋"/>
          <w:b/>
          <w:bCs/>
          <w:color w:val="2431DC"/>
          <w:kern w:val="0"/>
          <w:sz w:val="24"/>
          <w:szCs w:val="24"/>
          <w:u w:val="single"/>
          <w:lang w:val="en-US" w:eastAsia="zh-CN" w:bidi="ar"/>
        </w:rPr>
      </w:pPr>
      <w:r>
        <w:rPr>
          <w:rFonts w:hint="eastAsia" w:ascii="仿宋" w:hAnsi="仿宋" w:eastAsia="仿宋" w:cs="仿宋"/>
          <w:b/>
          <w:bCs/>
          <w:color w:val="2431DC"/>
          <w:kern w:val="0"/>
          <w:sz w:val="24"/>
          <w:szCs w:val="24"/>
          <w:u w:val="single"/>
          <w:lang w:val="en-US" w:eastAsia="zh-CN" w:bidi="ar"/>
        </w:rPr>
        <w:t>请根据研究类型选择撰写内容：</w:t>
      </w:r>
      <w:r>
        <w:rPr>
          <w:rFonts w:hint="default" w:ascii="仿宋" w:hAnsi="仿宋" w:eastAsia="仿宋" w:cs="仿宋"/>
          <w:b/>
          <w:bCs/>
          <w:color w:val="2431DC"/>
          <w:kern w:val="0"/>
          <w:sz w:val="24"/>
          <w:szCs w:val="24"/>
          <w:u w:val="single"/>
          <w:lang w:val="en-US" w:eastAsia="zh-CN" w:bidi="ar"/>
        </w:rPr>
        <w:t xml:space="preserve"> </w:t>
      </w:r>
    </w:p>
    <w:p>
      <w:pPr>
        <w:keepNext w:val="0"/>
        <w:keepLines w:val="0"/>
        <w:widowControl/>
        <w:numPr>
          <w:ilvl w:val="0"/>
          <w:numId w:val="3"/>
        </w:numPr>
        <w:suppressLineNumbers w:val="0"/>
        <w:spacing w:line="360" w:lineRule="auto"/>
        <w:ind w:left="420" w:leftChars="0" w:hanging="420" w:firstLineChars="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bCs/>
          <w:color w:val="2431DC"/>
          <w:kern w:val="0"/>
          <w:sz w:val="24"/>
          <w:szCs w:val="24"/>
          <w:lang w:val="en-US" w:eastAsia="zh-CN" w:bidi="ar"/>
        </w:rPr>
        <w:t>队列研究：</w:t>
      </w:r>
    </w:p>
    <w:p>
      <w:pPr>
        <w:keepNext w:val="0"/>
        <w:keepLines w:val="0"/>
        <w:widowControl/>
        <w:numPr>
          <w:ilvl w:val="0"/>
          <w:numId w:val="0"/>
        </w:numPr>
        <w:suppressLineNumbers w:val="0"/>
        <w:spacing w:line="360" w:lineRule="auto"/>
        <w:ind w:leftChars="0" w:firstLine="482" w:firstLineChars="200"/>
        <w:jc w:val="left"/>
        <w:rPr>
          <w:rFonts w:hint="eastAsia" w:ascii="仿宋" w:hAnsi="仿宋" w:eastAsia="仿宋" w:cs="仿宋"/>
          <w:b/>
          <w:bCs/>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定义：</w:t>
      </w:r>
      <w:r>
        <w:rPr>
          <w:rFonts w:hint="eastAsia" w:ascii="仿宋" w:hAnsi="仿宋" w:eastAsia="仿宋" w:cs="仿宋"/>
          <w:b w:val="0"/>
          <w:bCs w:val="0"/>
          <w:color w:val="2431DC"/>
          <w:kern w:val="0"/>
          <w:sz w:val="24"/>
          <w:szCs w:val="24"/>
          <w:lang w:val="en-US" w:eastAsia="zh-CN" w:bidi="ar"/>
        </w:rPr>
        <w:t>先获取的信息是研究对象的暴露，然后顺着时间线确定研究结局。即使研究结局已经发生，但是结局资料的获得时间仍然在暴露因素之后，</w:t>
      </w:r>
      <w:r>
        <w:rPr>
          <w:rFonts w:hint="eastAsia" w:ascii="仿宋" w:hAnsi="仿宋" w:eastAsia="仿宋" w:cs="仿宋"/>
          <w:b/>
          <w:bCs/>
          <w:color w:val="2431DC"/>
          <w:kern w:val="0"/>
          <w:sz w:val="24"/>
          <w:szCs w:val="24"/>
          <w:lang w:val="en-US" w:eastAsia="zh-CN" w:bidi="ar"/>
        </w:rPr>
        <w:t>“先因后果”</w:t>
      </w:r>
      <w:r>
        <w:rPr>
          <w:rFonts w:hint="eastAsia" w:ascii="仿宋" w:hAnsi="仿宋" w:eastAsia="仿宋" w:cs="仿宋"/>
          <w:b w:val="0"/>
          <w:bCs w:val="0"/>
          <w:color w:val="2431DC"/>
          <w:kern w:val="0"/>
          <w:sz w:val="24"/>
          <w:szCs w:val="24"/>
          <w:lang w:val="en-US" w:eastAsia="zh-CN" w:bidi="ar"/>
        </w:rPr>
        <w:t>。</w:t>
      </w:r>
    </w:p>
    <w:p>
      <w:pPr>
        <w:keepNext w:val="0"/>
        <w:keepLines w:val="0"/>
        <w:widowControl/>
        <w:numPr>
          <w:ilvl w:val="0"/>
          <w:numId w:val="0"/>
        </w:numPr>
        <w:suppressLineNumbers w:val="0"/>
        <w:spacing w:line="360" w:lineRule="auto"/>
        <w:ind w:leftChars="0" w:firstLine="482" w:firstLineChars="200"/>
        <w:jc w:val="left"/>
        <w:rPr>
          <w:rFonts w:hint="default" w:ascii="仿宋" w:hAnsi="仿宋" w:eastAsia="仿宋" w:cs="仿宋"/>
          <w:b w:val="0"/>
          <w:bCs w:val="0"/>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应描述的信息：</w:t>
      </w:r>
      <w:r>
        <w:rPr>
          <w:rFonts w:hint="default" w:ascii="仿宋" w:hAnsi="仿宋" w:eastAsia="仿宋" w:cs="仿宋"/>
          <w:b w:val="0"/>
          <w:bCs w:val="0"/>
          <w:color w:val="2431DC"/>
          <w:kern w:val="0"/>
          <w:sz w:val="24"/>
          <w:szCs w:val="24"/>
          <w:lang w:val="en-US" w:eastAsia="zh-CN" w:bidi="ar"/>
        </w:rPr>
        <w:t>应给出</w:t>
      </w:r>
      <w:r>
        <w:rPr>
          <w:rFonts w:hint="eastAsia" w:ascii="仿宋" w:hAnsi="仿宋" w:eastAsia="仿宋" w:cs="仿宋"/>
          <w:b w:val="0"/>
          <w:bCs w:val="0"/>
          <w:color w:val="2431DC"/>
          <w:kern w:val="0"/>
          <w:sz w:val="24"/>
          <w:szCs w:val="24"/>
          <w:lang w:val="en-US" w:eastAsia="zh-CN" w:bidi="ar"/>
        </w:rPr>
        <w:t>研究</w:t>
      </w:r>
      <w:r>
        <w:rPr>
          <w:rFonts w:hint="default" w:ascii="仿宋" w:hAnsi="仿宋" w:eastAsia="仿宋" w:cs="仿宋"/>
          <w:b w:val="0"/>
          <w:bCs w:val="0"/>
          <w:color w:val="2431DC"/>
          <w:kern w:val="0"/>
          <w:sz w:val="24"/>
          <w:szCs w:val="24"/>
          <w:lang w:val="en-US" w:eastAsia="zh-CN" w:bidi="ar"/>
        </w:rPr>
        <w:t>对象的选择标准</w:t>
      </w:r>
      <w:r>
        <w:rPr>
          <w:rFonts w:hint="eastAsia" w:ascii="仿宋" w:hAnsi="仿宋" w:eastAsia="仿宋" w:cs="仿宋"/>
          <w:b w:val="0"/>
          <w:bCs w:val="0"/>
          <w:color w:val="2431DC"/>
          <w:kern w:val="0"/>
          <w:sz w:val="24"/>
          <w:szCs w:val="24"/>
          <w:lang w:val="en-US" w:eastAsia="zh-CN" w:bidi="ar"/>
        </w:rPr>
        <w:t>（入选和排除标准）</w:t>
      </w:r>
      <w:r>
        <w:rPr>
          <w:rFonts w:hint="default" w:ascii="仿宋" w:hAnsi="仿宋" w:eastAsia="仿宋" w:cs="仿宋"/>
          <w:b w:val="0"/>
          <w:bCs w:val="0"/>
          <w:color w:val="2431DC"/>
          <w:kern w:val="0"/>
          <w:sz w:val="24"/>
          <w:szCs w:val="24"/>
          <w:lang w:val="en-US" w:eastAsia="zh-CN" w:bidi="ar"/>
        </w:rPr>
        <w:t xml:space="preserve">、调查对象的选择方法和来源。描述随访策略。 </w:t>
      </w:r>
    </w:p>
    <w:p>
      <w:pPr>
        <w:keepNext w:val="0"/>
        <w:keepLines w:val="0"/>
        <w:widowControl/>
        <w:numPr>
          <w:ilvl w:val="0"/>
          <w:numId w:val="3"/>
        </w:numPr>
        <w:suppressLineNumbers w:val="0"/>
        <w:spacing w:line="360" w:lineRule="auto"/>
        <w:ind w:left="420" w:leftChars="0" w:hanging="420" w:firstLineChars="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bCs/>
          <w:color w:val="2431DC"/>
          <w:kern w:val="0"/>
          <w:sz w:val="24"/>
          <w:szCs w:val="24"/>
          <w:lang w:val="en-US" w:eastAsia="zh-CN" w:bidi="ar"/>
        </w:rPr>
        <w:t>病例-对照研究：</w:t>
      </w:r>
    </w:p>
    <w:p>
      <w:pPr>
        <w:keepNext w:val="0"/>
        <w:keepLines w:val="0"/>
        <w:widowControl/>
        <w:numPr>
          <w:ilvl w:val="0"/>
          <w:numId w:val="0"/>
        </w:numPr>
        <w:suppressLineNumbers w:val="0"/>
        <w:spacing w:line="360" w:lineRule="auto"/>
        <w:ind w:leftChars="0" w:firstLine="482" w:firstLineChars="200"/>
        <w:jc w:val="left"/>
        <w:rPr>
          <w:rFonts w:hint="default" w:ascii="仿宋" w:hAnsi="仿宋" w:eastAsia="仿宋" w:cs="仿宋"/>
          <w:b w:val="0"/>
          <w:bCs w:val="0"/>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定义：</w:t>
      </w:r>
      <w:r>
        <w:rPr>
          <w:rFonts w:hint="eastAsia" w:ascii="仿宋" w:hAnsi="仿宋" w:eastAsia="仿宋" w:cs="仿宋"/>
          <w:b w:val="0"/>
          <w:bCs w:val="0"/>
          <w:color w:val="2431DC"/>
          <w:kern w:val="0"/>
          <w:sz w:val="24"/>
          <w:szCs w:val="24"/>
          <w:lang w:val="en-US" w:eastAsia="zh-CN" w:bidi="ar"/>
        </w:rPr>
        <w:t>研究开始时，先选择一组发生结局的样本人群（病例）和另外一组没有发生结局的样本人群（对照），比较两组的变量以探索变量与结局的关联。先获得研究的结局信息，再追溯研究对象的暴露信息，为回顾性研究，“由果</w:t>
      </w:r>
      <w:bookmarkStart w:id="4" w:name="_GoBack"/>
      <w:bookmarkEnd w:id="4"/>
      <w:r>
        <w:rPr>
          <w:rFonts w:hint="eastAsia" w:ascii="仿宋" w:hAnsi="仿宋" w:eastAsia="仿宋" w:cs="仿宋"/>
          <w:b w:val="0"/>
          <w:bCs w:val="0"/>
          <w:color w:val="2431DC"/>
          <w:kern w:val="0"/>
          <w:sz w:val="24"/>
          <w:szCs w:val="24"/>
          <w:lang w:val="en-US" w:eastAsia="zh-CN" w:bidi="ar"/>
        </w:rPr>
        <w:t>及因”。</w:t>
      </w:r>
    </w:p>
    <w:p>
      <w:pPr>
        <w:keepNext w:val="0"/>
        <w:keepLines w:val="0"/>
        <w:widowControl/>
        <w:numPr>
          <w:ilvl w:val="0"/>
          <w:numId w:val="0"/>
        </w:numPr>
        <w:suppressLineNumbers w:val="0"/>
        <w:spacing w:line="360" w:lineRule="auto"/>
        <w:ind w:firstLine="482" w:firstLineChars="200"/>
        <w:jc w:val="left"/>
        <w:rPr>
          <w:rFonts w:hint="default" w:ascii="仿宋" w:hAnsi="仿宋" w:eastAsia="仿宋" w:cs="仿宋"/>
          <w:b w:val="0"/>
          <w:bCs w:val="0"/>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应描述的信息：</w:t>
      </w:r>
      <w:r>
        <w:rPr>
          <w:rFonts w:hint="default" w:ascii="仿宋" w:hAnsi="仿宋" w:eastAsia="仿宋" w:cs="仿宋"/>
          <w:b w:val="0"/>
          <w:bCs w:val="0"/>
          <w:color w:val="2431DC"/>
          <w:kern w:val="0"/>
          <w:sz w:val="24"/>
          <w:szCs w:val="24"/>
          <w:lang w:val="en-US" w:eastAsia="zh-CN" w:bidi="ar"/>
        </w:rPr>
        <w:t xml:space="preserve">应给出病例和对照的选择标准，病例的确定方法，病例和对照的选择方法及来源。给出病例与对照匹配的标准和比例。 </w:t>
      </w:r>
    </w:p>
    <w:p>
      <w:pPr>
        <w:keepNext w:val="0"/>
        <w:keepLines w:val="0"/>
        <w:widowControl/>
        <w:numPr>
          <w:ilvl w:val="0"/>
          <w:numId w:val="3"/>
        </w:numPr>
        <w:suppressLineNumbers w:val="0"/>
        <w:spacing w:line="360" w:lineRule="auto"/>
        <w:ind w:left="420" w:leftChars="0" w:hanging="420" w:firstLineChars="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bCs/>
          <w:color w:val="2431DC"/>
          <w:kern w:val="0"/>
          <w:sz w:val="24"/>
          <w:szCs w:val="24"/>
          <w:lang w:val="en-US" w:eastAsia="zh-CN" w:bidi="ar"/>
        </w:rPr>
        <w:t>横断面研究：</w:t>
      </w:r>
      <w:r>
        <w:rPr>
          <w:rFonts w:hint="default" w:ascii="仿宋" w:hAnsi="仿宋" w:eastAsia="仿宋" w:cs="仿宋"/>
          <w:b w:val="0"/>
          <w:bCs w:val="0"/>
          <w:color w:val="2431DC"/>
          <w:kern w:val="0"/>
          <w:sz w:val="24"/>
          <w:szCs w:val="24"/>
          <w:lang w:val="en-US" w:eastAsia="zh-CN" w:bidi="ar"/>
        </w:rPr>
        <w:t xml:space="preserve">给出调查对象的选择标准、来源及抽样方法。 </w:t>
      </w:r>
    </w:p>
    <w:p>
      <w:pPr>
        <w:spacing w:line="360" w:lineRule="auto"/>
        <w:ind w:left="208" w:leftChars="0" w:hanging="208" w:hangingChars="87"/>
        <w:jc w:val="left"/>
        <w:rPr>
          <w:rFonts w:hint="default" w:ascii="Arial" w:hAnsi="Arial" w:eastAsia="仿宋" w:cs="Arial"/>
          <w:b w:val="0"/>
          <w:bCs/>
          <w:sz w:val="24"/>
          <w:szCs w:val="24"/>
          <w:lang w:val="en-US" w:eastAsia="zh-CN"/>
        </w:rPr>
      </w:pPr>
      <w:r>
        <w:rPr>
          <w:rFonts w:hint="default" w:ascii="Arial" w:hAnsi="Arial" w:eastAsia="仿宋" w:cs="Arial"/>
          <w:b w:val="0"/>
          <w:bCs/>
          <w:sz w:val="24"/>
          <w:szCs w:val="24"/>
          <w:lang w:val="en-US" w:eastAsia="zh-CN"/>
        </w:rPr>
        <w:t>3.</w:t>
      </w:r>
      <w:r>
        <w:rPr>
          <w:rFonts w:hint="eastAsia" w:ascii="Arial" w:hAnsi="Arial" w:eastAsia="仿宋" w:cs="Arial"/>
          <w:b w:val="0"/>
          <w:bCs/>
          <w:sz w:val="24"/>
          <w:szCs w:val="24"/>
          <w:lang w:val="en-US" w:eastAsia="zh-CN"/>
        </w:rPr>
        <w:t>1</w:t>
      </w:r>
      <w:r>
        <w:rPr>
          <w:rFonts w:hint="default" w:ascii="Arial" w:hAnsi="Arial" w:eastAsia="仿宋" w:cs="Arial"/>
          <w:b w:val="0"/>
          <w:bCs/>
          <w:sz w:val="24"/>
          <w:szCs w:val="24"/>
          <w:lang w:val="en-US" w:eastAsia="zh-CN"/>
        </w:rPr>
        <w:t>.1入选标准</w:t>
      </w:r>
    </w:p>
    <w:p>
      <w:pPr>
        <w:pStyle w:val="4"/>
        <w:keepNext w:val="0"/>
        <w:keepLines w:val="0"/>
        <w:pageBreakBefore w:val="0"/>
        <w:widowControl/>
        <w:numPr>
          <w:ilvl w:val="0"/>
          <w:numId w:val="4"/>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 xml:space="preserve"> ……</w:t>
      </w:r>
    </w:p>
    <w:p>
      <w:pPr>
        <w:pStyle w:val="4"/>
        <w:keepNext w:val="0"/>
        <w:keepLines w:val="0"/>
        <w:pageBreakBefore w:val="0"/>
        <w:widowControl/>
        <w:numPr>
          <w:ilvl w:val="0"/>
          <w:numId w:val="4"/>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 xml:space="preserve"> ……</w:t>
      </w:r>
    </w:p>
    <w:p>
      <w:pPr>
        <w:pStyle w:val="4"/>
        <w:keepNext w:val="0"/>
        <w:keepLines w:val="0"/>
        <w:pageBreakBefore w:val="0"/>
        <w:widowControl/>
        <w:numPr>
          <w:ilvl w:val="0"/>
          <w:numId w:val="4"/>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 xml:space="preserve"> ……</w:t>
      </w:r>
    </w:p>
    <w:p>
      <w:pPr>
        <w:spacing w:line="360" w:lineRule="auto"/>
        <w:ind w:left="208" w:leftChars="0" w:hanging="208" w:hangingChars="87"/>
        <w:jc w:val="left"/>
        <w:rPr>
          <w:rFonts w:hint="default" w:ascii="Arial" w:hAnsi="Arial" w:eastAsia="仿宋" w:cs="Arial"/>
          <w:b w:val="0"/>
          <w:bCs/>
          <w:sz w:val="24"/>
          <w:szCs w:val="24"/>
          <w:lang w:val="en-US" w:eastAsia="zh-CN"/>
        </w:rPr>
      </w:pPr>
      <w:r>
        <w:rPr>
          <w:rFonts w:hint="default" w:ascii="Arial" w:hAnsi="Arial" w:eastAsia="仿宋" w:cs="Arial"/>
          <w:b w:val="0"/>
          <w:bCs/>
          <w:sz w:val="24"/>
          <w:szCs w:val="24"/>
          <w:lang w:val="en-US" w:eastAsia="zh-CN"/>
        </w:rPr>
        <w:t>3.</w:t>
      </w:r>
      <w:r>
        <w:rPr>
          <w:rFonts w:hint="eastAsia" w:ascii="Arial" w:hAnsi="Arial" w:eastAsia="仿宋" w:cs="Arial"/>
          <w:b w:val="0"/>
          <w:bCs/>
          <w:sz w:val="24"/>
          <w:szCs w:val="24"/>
          <w:lang w:val="en-US" w:eastAsia="zh-CN"/>
        </w:rPr>
        <w:t>1</w:t>
      </w:r>
      <w:r>
        <w:rPr>
          <w:rFonts w:hint="default" w:ascii="Arial" w:hAnsi="Arial" w:eastAsia="仿宋" w:cs="Arial"/>
          <w:b w:val="0"/>
          <w:bCs/>
          <w:sz w:val="24"/>
          <w:szCs w:val="24"/>
          <w:lang w:val="en-US" w:eastAsia="zh-CN"/>
        </w:rPr>
        <w:t>.2排除标准</w:t>
      </w:r>
    </w:p>
    <w:p>
      <w:pPr>
        <w:pStyle w:val="4"/>
        <w:keepNext w:val="0"/>
        <w:keepLines w:val="0"/>
        <w:pageBreakBefore w:val="0"/>
        <w:widowControl/>
        <w:numPr>
          <w:ilvl w:val="0"/>
          <w:numId w:val="5"/>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w:t>
      </w:r>
    </w:p>
    <w:p>
      <w:pPr>
        <w:pStyle w:val="4"/>
        <w:keepNext w:val="0"/>
        <w:keepLines w:val="0"/>
        <w:pageBreakBefore w:val="0"/>
        <w:widowControl/>
        <w:numPr>
          <w:ilvl w:val="0"/>
          <w:numId w:val="5"/>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w:t>
      </w:r>
    </w:p>
    <w:p>
      <w:pPr>
        <w:pStyle w:val="4"/>
        <w:keepNext w:val="0"/>
        <w:keepLines w:val="0"/>
        <w:pageBreakBefore w:val="0"/>
        <w:widowControl/>
        <w:numPr>
          <w:ilvl w:val="0"/>
          <w:numId w:val="5"/>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b w:val="0"/>
          <w:bCs w:val="0"/>
          <w:color w:val="auto"/>
          <w:kern w:val="0"/>
          <w:sz w:val="24"/>
          <w:szCs w:val="24"/>
          <w:lang w:val="en-US" w:eastAsia="zh-CN" w:bidi="ar"/>
        </w:rPr>
      </w:pPr>
      <w:r>
        <w:rPr>
          <w:rFonts w:hint="eastAsia" w:ascii="Times New Roman" w:hAnsi="Times New Roman" w:eastAsia="仿宋" w:cs="Times New Roman"/>
          <w:b w:val="0"/>
          <w:bCs w:val="0"/>
          <w:color w:val="auto"/>
          <w:kern w:val="0"/>
          <w:sz w:val="24"/>
          <w:szCs w:val="24"/>
          <w:lang w:val="en-US" w:eastAsia="zh-CN" w:bidi="ar"/>
        </w:rPr>
        <w:t xml:space="preserve">3.2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val="0"/>
          <w:bCs w:val="0"/>
          <w:color w:val="auto"/>
          <w:kern w:val="0"/>
          <w:sz w:val="24"/>
          <w:szCs w:val="24"/>
          <w:lang w:val="en-US" w:eastAsia="zh-CN" w:bidi="ar"/>
        </w:rPr>
      </w:pPr>
      <w:r>
        <w:rPr>
          <w:rFonts w:hint="eastAsia" w:ascii="Times New Roman" w:hAnsi="Times New Roman" w:eastAsia="仿宋" w:cs="Times New Roman"/>
          <w:b w:val="0"/>
          <w:bCs w:val="0"/>
          <w:color w:val="auto"/>
          <w:kern w:val="0"/>
          <w:sz w:val="24"/>
          <w:szCs w:val="24"/>
          <w:lang w:val="en-US" w:eastAsia="zh-CN" w:bidi="ar"/>
        </w:rPr>
        <w:t>3.3 拟收集的其他数据</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样本量确定</w:t>
      </w:r>
      <w:r>
        <w:rPr>
          <w:rFonts w:hint="eastAsia" w:ascii="Arial" w:hAnsi="Arial" w:eastAsia="仿宋" w:cs="Arial"/>
          <w:b/>
          <w:color w:val="000000"/>
          <w:kern w:val="0"/>
          <w:sz w:val="28"/>
          <w:szCs w:val="28"/>
          <w:lang w:val="en-US" w:eastAsia="zh-CN" w:bidi="ar"/>
        </w:rPr>
        <w:t>依据</w:t>
      </w:r>
      <w:r>
        <w:rPr>
          <w:rFonts w:hint="default" w:ascii="Arial" w:hAnsi="Arial" w:eastAsia="仿宋" w:cs="Arial"/>
          <w:b/>
          <w:color w:val="000000"/>
          <w:kern w:val="0"/>
          <w:sz w:val="28"/>
          <w:szCs w:val="28"/>
          <w:lang w:val="en-US" w:eastAsia="zh-CN" w:bidi="ar"/>
        </w:rPr>
        <w:t xml:space="preserve"> </w:t>
      </w:r>
    </w:p>
    <w:p>
      <w:pPr>
        <w:keepNext w:val="0"/>
        <w:keepLines w:val="0"/>
        <w:widowControl/>
        <w:suppressLineNumbers w:val="0"/>
        <w:spacing w:line="360" w:lineRule="auto"/>
        <w:ind w:left="0" w:leftChars="0" w:firstLine="420" w:firstLineChars="175"/>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观察性研究样本量计算的不确定性高于干预性研究中样本量的估算，但仍鼓励研究者恰当的报告样本量的计算，不可以只给出样本例数。</w:t>
      </w:r>
    </w:p>
    <w:p>
      <w:pPr>
        <w:keepNext w:val="0"/>
        <w:keepLines w:val="0"/>
        <w:widowControl/>
        <w:suppressLineNumbers w:val="0"/>
        <w:spacing w:line="360" w:lineRule="auto"/>
        <w:ind w:left="0" w:leftChars="0" w:firstLine="420" w:firstLineChars="175"/>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如适用，需要提供详细的样本量确定依据，包括参数设定、计算方法、计算软件、样本量调整等。样本量计算需要根据主要终点指标计算，应将脱落率计入，通常脱落率设定为10-20%。</w:t>
      </w:r>
    </w:p>
    <w:p>
      <w:pPr>
        <w:keepNext w:val="0"/>
        <w:keepLines w:val="0"/>
        <w:widowControl/>
        <w:numPr>
          <w:ilvl w:val="0"/>
          <w:numId w:val="2"/>
        </w:numPr>
        <w:suppressLineNumbers w:val="0"/>
        <w:spacing w:line="360" w:lineRule="auto"/>
        <w:ind w:left="420" w:leftChars="0" w:hanging="420" w:firstLineChars="0"/>
        <w:jc w:val="left"/>
        <w:rPr>
          <w:rFonts w:hint="eastAsia" w:ascii="Arial" w:hAnsi="Arial" w:eastAsia="仿宋" w:cs="Arial"/>
          <w:b/>
          <w:color w:val="000000"/>
          <w:kern w:val="0"/>
          <w:sz w:val="28"/>
          <w:szCs w:val="28"/>
          <w:lang w:val="en-US" w:eastAsia="zh-CN" w:bidi="ar"/>
        </w:rPr>
      </w:pPr>
      <w:r>
        <w:rPr>
          <w:rFonts w:hint="eastAsia" w:ascii="Arial" w:hAnsi="Arial" w:eastAsia="仿宋" w:cs="Arial"/>
          <w:b/>
          <w:color w:val="000000"/>
          <w:kern w:val="0"/>
          <w:sz w:val="28"/>
          <w:szCs w:val="28"/>
          <w:lang w:val="en-US" w:eastAsia="zh-CN" w:bidi="ar"/>
        </w:rPr>
        <w:t>偏倚的控制</w:t>
      </w:r>
    </w:p>
    <w:p>
      <w:pPr>
        <w:pStyle w:val="10"/>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default"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偏倚可大致归为三大类：（1）选择偏倚；（2）信息偏倚；（3）混杂偏倚，</w:t>
      </w:r>
      <w:r>
        <w:rPr>
          <w:rFonts w:hint="eastAsia" w:ascii="仿宋" w:hAnsi="仿宋" w:eastAsia="仿宋" w:cs="仿宋"/>
          <w:b/>
          <w:bCs/>
          <w:color w:val="2431DC"/>
          <w:kern w:val="0"/>
          <w:sz w:val="24"/>
          <w:szCs w:val="24"/>
          <w:u w:val="single"/>
          <w:lang w:val="en-US" w:eastAsia="zh-CN" w:bidi="ar"/>
        </w:rPr>
        <w:t>请结合项目实际情况进行描述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仿宋" w:cs="Times New Roman"/>
          <w:b w:val="0"/>
          <w:bCs w:val="0"/>
          <w:color w:val="2431DC"/>
          <w:kern w:val="0"/>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
        </w:rPr>
        <w:t>5.1 选择偏倚</w:t>
      </w:r>
      <w:r>
        <w:rPr>
          <w:rFonts w:hint="default" w:ascii="Times New Roman" w:hAnsi="Times New Roman" w:eastAsia="仿宋" w:cs="Times New Roman"/>
          <w:b w:val="0"/>
          <w:bCs w:val="0"/>
          <w:color w:val="2431DC"/>
          <w:kern w:val="0"/>
          <w:sz w:val="24"/>
          <w:szCs w:val="24"/>
          <w:lang w:val="en-US" w:eastAsia="zh-CN" w:bidi="ar"/>
        </w:rPr>
        <w:t>：不同研究类型有不同的偏倚，对应于不同的控制措施，充分考虑可能产生偏倚的各个环节并采取针对性的措施；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仿宋" w:cs="Times New Roman"/>
          <w:b w:val="0"/>
          <w:bCs w:val="0"/>
          <w:color w:val="2431DC"/>
          <w:kern w:val="0"/>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
        </w:rPr>
        <w:t>5.2 信息偏倚</w:t>
      </w:r>
      <w:r>
        <w:rPr>
          <w:rFonts w:hint="default" w:ascii="Times New Roman" w:hAnsi="Times New Roman" w:eastAsia="仿宋" w:cs="Times New Roman"/>
          <w:b w:val="0"/>
          <w:bCs w:val="0"/>
          <w:color w:val="2431DC"/>
          <w:kern w:val="0"/>
          <w:sz w:val="24"/>
          <w:szCs w:val="24"/>
          <w:lang w:val="en-US" w:eastAsia="zh-CN" w:bidi="ar"/>
        </w:rPr>
        <w:t>：主要通过质量控制、客观指标、盲法等进行控制。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b w:val="0"/>
          <w:bCs w:val="0"/>
          <w:color w:val="2431DC"/>
          <w:kern w:val="0"/>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
        </w:rPr>
        <w:t>5.3 混杂偏倚</w:t>
      </w:r>
      <w:r>
        <w:rPr>
          <w:rFonts w:hint="default" w:ascii="Times New Roman" w:hAnsi="Times New Roman" w:eastAsia="仿宋" w:cs="Times New Roman"/>
          <w:b w:val="0"/>
          <w:bCs w:val="0"/>
          <w:color w:val="2431DC"/>
          <w:kern w:val="0"/>
          <w:sz w:val="24"/>
          <w:szCs w:val="24"/>
          <w:lang w:val="en-US" w:eastAsia="zh-CN" w:bidi="ar"/>
        </w:rPr>
        <w:t>：</w:t>
      </w:r>
      <w:r>
        <w:rPr>
          <w:rFonts w:hint="eastAsia" w:ascii="仿宋" w:hAnsi="仿宋" w:eastAsia="仿宋" w:cs="仿宋"/>
          <w:b w:val="0"/>
          <w:bCs w:val="0"/>
          <w:color w:val="2431DC"/>
          <w:kern w:val="0"/>
          <w:sz w:val="24"/>
          <w:szCs w:val="24"/>
          <w:lang w:val="en-US" w:eastAsia="zh-CN" w:bidi="ar"/>
        </w:rPr>
        <w:t>设计阶段可以考虑限制、匹配，分析阶段可采用分层分析、校正、倾向性评分匹配等控制混杂偏倚。</w:t>
      </w:r>
    </w:p>
    <w:p>
      <w:pPr>
        <w:pStyle w:val="10"/>
        <w:keepNext w:val="0"/>
        <w:keepLines w:val="0"/>
        <w:pageBreakBefore w:val="0"/>
        <w:kinsoku/>
        <w:wordWrap/>
        <w:overflowPunct/>
        <w:topLinePunct w:val="0"/>
        <w:autoSpaceDE/>
        <w:autoSpaceDN/>
        <w:bidi w:val="0"/>
        <w:adjustRightInd/>
        <w:snapToGrid/>
        <w:spacing w:after="0" w:afterLines="0"/>
        <w:ind w:firstLine="480" w:firstLineChars="200"/>
        <w:textAlignment w:val="auto"/>
        <w:rPr>
          <w:rFonts w:hint="eastAsia"/>
        </w:rPr>
      </w:pPr>
      <w:r>
        <w:rPr>
          <w:rFonts w:hint="eastAsia" w:ascii="仿宋" w:hAnsi="仿宋" w:eastAsia="仿宋" w:cs="仿宋"/>
          <w:b w:val="0"/>
          <w:bCs w:val="0"/>
          <w:color w:val="2431DC"/>
          <w:kern w:val="0"/>
          <w:sz w:val="24"/>
          <w:szCs w:val="24"/>
          <w:lang w:val="en-US" w:eastAsia="zh-CN" w:bidi="ar"/>
        </w:rPr>
        <w:t>常见偏倚及控制可参考：</w:t>
      </w:r>
      <w:r>
        <w:rPr>
          <w:color w:val="2431DC"/>
        </w:rPr>
        <w:fldChar w:fldCharType="begin"/>
      </w:r>
      <w:r>
        <w:rPr>
          <w:color w:val="2431DC"/>
        </w:rPr>
        <w:instrText xml:space="preserve"> HYPERLINK "https://www.docin.com/p-2774623054.html" </w:instrText>
      </w:r>
      <w:r>
        <w:rPr>
          <w:color w:val="2431DC"/>
        </w:rPr>
        <w:fldChar w:fldCharType="separate"/>
      </w:r>
      <w:r>
        <w:rPr>
          <w:rStyle w:val="9"/>
          <w:color w:val="2431DC"/>
          <w:sz w:val="24"/>
          <w:szCs w:val="24"/>
        </w:rPr>
        <w:t>https://ww</w:t>
      </w:r>
      <w:bookmarkStart w:id="0" w:name="_Hlt114601506"/>
      <w:bookmarkStart w:id="1" w:name="_Hlt114601507"/>
      <w:r>
        <w:rPr>
          <w:rStyle w:val="9"/>
          <w:color w:val="2431DC"/>
          <w:sz w:val="24"/>
          <w:szCs w:val="24"/>
        </w:rPr>
        <w:t>w</w:t>
      </w:r>
      <w:bookmarkEnd w:id="0"/>
      <w:bookmarkEnd w:id="1"/>
      <w:r>
        <w:rPr>
          <w:rStyle w:val="9"/>
          <w:color w:val="2431DC"/>
          <w:sz w:val="24"/>
          <w:szCs w:val="24"/>
        </w:rPr>
        <w:t>.docin.com/p-2774623054.html</w:t>
      </w:r>
      <w:r>
        <w:rPr>
          <w:color w:val="2431DC"/>
        </w:rPr>
        <w:fldChar w:fldCharType="end"/>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eastAsia" w:ascii="Arial" w:hAnsi="Arial" w:eastAsia="仿宋" w:cs="Arial"/>
          <w:b/>
          <w:color w:val="000000"/>
          <w:kern w:val="0"/>
          <w:sz w:val="28"/>
          <w:szCs w:val="28"/>
          <w:lang w:val="en-US" w:eastAsia="zh-CN" w:bidi="ar"/>
        </w:rPr>
        <w:t>变量</w:t>
      </w:r>
    </w:p>
    <w:p>
      <w:pPr>
        <w:spacing w:line="360" w:lineRule="auto"/>
        <w:ind w:firstLine="480" w:firstLineChars="200"/>
        <w:jc w:val="left"/>
        <w:rPr>
          <w:sz w:val="24"/>
        </w:rPr>
      </w:pPr>
      <w:r>
        <w:rPr>
          <w:rFonts w:hint="eastAsia" w:ascii="仿宋" w:hAnsi="仿宋" w:eastAsia="仿宋" w:cs="仿宋"/>
          <w:b w:val="0"/>
          <w:bCs w:val="0"/>
          <w:color w:val="2431DC"/>
          <w:kern w:val="0"/>
          <w:sz w:val="24"/>
          <w:szCs w:val="24"/>
          <w:lang w:val="en-US" w:eastAsia="zh-CN" w:bidi="ar"/>
        </w:rPr>
        <w:t>包括</w:t>
      </w:r>
      <w:r>
        <w:rPr>
          <w:rFonts w:hint="eastAsia" w:ascii="仿宋" w:hAnsi="仿宋" w:eastAsia="仿宋" w:cs="仿宋"/>
          <w:b/>
          <w:bCs/>
          <w:color w:val="2431DC"/>
          <w:kern w:val="0"/>
          <w:sz w:val="24"/>
          <w:szCs w:val="24"/>
          <w:lang w:val="en-US" w:eastAsia="zh-CN" w:bidi="ar"/>
        </w:rPr>
        <w:t>暴露和结局</w:t>
      </w:r>
      <w:r>
        <w:rPr>
          <w:rFonts w:hint="eastAsia" w:ascii="仿宋" w:hAnsi="仿宋" w:eastAsia="仿宋" w:cs="仿宋"/>
          <w:b w:val="0"/>
          <w:bCs w:val="0"/>
          <w:color w:val="2431DC"/>
          <w:kern w:val="0"/>
          <w:sz w:val="24"/>
          <w:szCs w:val="24"/>
          <w:lang w:val="en-US" w:eastAsia="zh-CN" w:bidi="ar"/>
        </w:rPr>
        <w:t>等指标的测量与收集方法，明确定义结局、暴露、潜在混杂因子等变量。</w:t>
      </w:r>
      <w:r>
        <w:rPr>
          <w:sz w:val="24"/>
        </w:rPr>
        <w:t xml:space="preserve"> </w:t>
      </w:r>
    </w:p>
    <w:p>
      <w:pPr>
        <w:keepNext w:val="0"/>
        <w:keepLines w:val="0"/>
        <w:pageBreakBefore w:val="0"/>
        <w:widowControl w:val="0"/>
        <w:numPr>
          <w:ilvl w:val="0"/>
          <w:numId w:val="6"/>
        </w:numPr>
        <w:tabs>
          <w:tab w:val="left" w:pos="640"/>
          <w:tab w:val="left" w:pos="840"/>
        </w:tabs>
        <w:kinsoku/>
        <w:wordWrap/>
        <w:overflowPunct/>
        <w:topLinePunct w:val="0"/>
        <w:autoSpaceDE/>
        <w:autoSpaceDN/>
        <w:bidi w:val="0"/>
        <w:adjustRightInd/>
        <w:snapToGrid/>
        <w:spacing w:line="360" w:lineRule="auto"/>
        <w:ind w:left="0" w:leftChars="0" w:firstLine="422" w:firstLineChars="175"/>
        <w:jc w:val="left"/>
        <w:textAlignment w:val="auto"/>
        <w:rPr>
          <w:rFonts w:hint="default" w:ascii="仿宋" w:hAnsi="仿宋" w:eastAsia="仿宋" w:cs="仿宋"/>
          <w:b w:val="0"/>
          <w:bCs w:val="0"/>
          <w:color w:val="2431DC"/>
          <w:kern w:val="0"/>
          <w:sz w:val="24"/>
          <w:szCs w:val="24"/>
          <w:lang w:val="en-US" w:eastAsia="zh-CN" w:bidi="ar"/>
        </w:rPr>
      </w:pPr>
      <w:r>
        <w:rPr>
          <w:rFonts w:hint="default" w:ascii="Arial" w:hAnsi="Arial" w:eastAsia="仿宋" w:cs="Arial"/>
          <w:b/>
          <w:bCs/>
          <w:color w:val="auto"/>
          <w:sz w:val="24"/>
          <w:lang w:val="en-US" w:eastAsia="zh-CN"/>
        </w:rPr>
        <w:t>暴露变量：</w:t>
      </w:r>
      <w:r>
        <w:rPr>
          <w:rFonts w:hint="eastAsia" w:ascii="仿宋" w:hAnsi="仿宋" w:eastAsia="仿宋" w:cs="仿宋"/>
          <w:b w:val="0"/>
          <w:bCs w:val="0"/>
          <w:color w:val="2431DC"/>
          <w:kern w:val="0"/>
          <w:sz w:val="24"/>
          <w:szCs w:val="24"/>
          <w:lang w:val="en-US" w:eastAsia="zh-CN" w:bidi="ar"/>
        </w:rPr>
        <w:t>（预测会对结果变量产生影响的变量，一般在研究时，要改变暴露变量来测量结果变量发生了什么变化）</w:t>
      </w:r>
    </w:p>
    <w:p>
      <w:pPr>
        <w:keepNext w:val="0"/>
        <w:keepLines w:val="0"/>
        <w:pageBreakBefore w:val="0"/>
        <w:widowControl w:val="0"/>
        <w:numPr>
          <w:numId w:val="0"/>
        </w:numPr>
        <w:tabs>
          <w:tab w:val="left" w:pos="640"/>
          <w:tab w:val="left" w:pos="840"/>
        </w:tabs>
        <w:kinsoku/>
        <w:wordWrap/>
        <w:overflowPunct/>
        <w:topLinePunct w:val="0"/>
        <w:autoSpaceDE/>
        <w:autoSpaceDN/>
        <w:bidi w:val="0"/>
        <w:adjustRightInd/>
        <w:snapToGrid/>
        <w:spacing w:line="360" w:lineRule="auto"/>
        <w:ind w:leftChars="175"/>
        <w:jc w:val="left"/>
        <w:textAlignment w:val="auto"/>
        <w:rPr>
          <w:rFonts w:hint="default" w:ascii="仿宋" w:hAnsi="仿宋" w:eastAsia="仿宋" w:cs="仿宋"/>
          <w:b/>
          <w:bCs/>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举例：</w:t>
      </w:r>
    </w:p>
    <w:p>
      <w:pPr>
        <w:pStyle w:val="1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仿宋" w:hAnsi="仿宋" w:eastAsia="仿宋" w:cs="仿宋"/>
          <w:b w:val="0"/>
          <w:bCs w:val="0"/>
          <w:i w:val="0"/>
          <w:iCs w:val="0"/>
          <w:color w:val="2431DC"/>
          <w:kern w:val="0"/>
          <w:sz w:val="24"/>
          <w:szCs w:val="24"/>
          <w:lang w:val="en-US" w:eastAsia="zh-CN" w:bidi="ar"/>
        </w:rPr>
      </w:pPr>
      <w:bookmarkStart w:id="2" w:name="OLE_LINK1"/>
      <w:r>
        <w:rPr>
          <w:rFonts w:hint="eastAsia" w:ascii="仿宋" w:hAnsi="仿宋" w:eastAsia="仿宋" w:cs="仿宋"/>
          <w:b w:val="0"/>
          <w:bCs w:val="0"/>
          <w:i w:val="0"/>
          <w:iCs w:val="0"/>
          <w:color w:val="2431DC"/>
          <w:kern w:val="0"/>
          <w:sz w:val="24"/>
          <w:szCs w:val="24"/>
          <w:lang w:val="en-US" w:eastAsia="zh-CN" w:bidi="ar"/>
        </w:rPr>
        <w:t>1）人口学信息：性别、</w:t>
      </w:r>
      <w:r>
        <w:rPr>
          <w:rFonts w:hint="eastAsia" w:ascii="仿宋" w:hAnsi="仿宋" w:eastAsia="仿宋" w:cs="仿宋"/>
          <w:b w:val="0"/>
          <w:bCs w:val="0"/>
          <w:i w:val="0"/>
          <w:iCs w:val="0"/>
          <w:color w:val="2431DC"/>
          <w:kern w:val="0"/>
          <w:sz w:val="24"/>
          <w:szCs w:val="24"/>
          <w:lang w:val="en-US" w:eastAsia="zh-CN" w:bidi="ar"/>
        </w:rPr>
        <w:t>出生日期。通过XX系统收集。</w:t>
      </w:r>
    </w:p>
    <w:bookmarkEnd w:id="2"/>
    <w:p>
      <w:pPr>
        <w:pStyle w:val="1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仿宋" w:hAnsi="仿宋" w:eastAsia="仿宋" w:cs="仿宋"/>
          <w:b w:val="0"/>
          <w:bCs w:val="0"/>
          <w:i w:val="0"/>
          <w:iCs w:val="0"/>
          <w:color w:val="2431DC"/>
          <w:kern w:val="0"/>
          <w:sz w:val="24"/>
          <w:szCs w:val="24"/>
          <w:lang w:val="en-US" w:eastAsia="zh-CN" w:bidi="ar"/>
        </w:rPr>
      </w:pPr>
      <w:r>
        <w:rPr>
          <w:rFonts w:hint="eastAsia" w:ascii="仿宋" w:hAnsi="仿宋" w:eastAsia="仿宋" w:cs="仿宋"/>
          <w:b w:val="0"/>
          <w:bCs w:val="0"/>
          <w:i w:val="0"/>
          <w:iCs w:val="0"/>
          <w:color w:val="2431DC"/>
          <w:kern w:val="0"/>
          <w:sz w:val="24"/>
          <w:szCs w:val="24"/>
          <w:lang w:val="en-US" w:eastAsia="zh-CN" w:bidi="ar"/>
        </w:rPr>
        <w:t>2）既往病史：既往有XXX病史，通过患者病历及医院信息系统收集。</w:t>
      </w:r>
    </w:p>
    <w:p>
      <w:pPr>
        <w:spacing w:line="360" w:lineRule="auto"/>
        <w:ind w:firstLine="480" w:firstLineChars="200"/>
        <w:rPr>
          <w:rFonts w:hint="default"/>
          <w:lang w:val="en-US" w:eastAsia="zh-CN"/>
        </w:rPr>
      </w:pPr>
      <w:r>
        <w:rPr>
          <w:rFonts w:hint="eastAsia" w:ascii="仿宋" w:hAnsi="仿宋" w:eastAsia="仿宋" w:cs="仿宋"/>
          <w:b w:val="0"/>
          <w:bCs w:val="0"/>
          <w:i w:val="0"/>
          <w:iCs w:val="0"/>
          <w:color w:val="2431DC"/>
          <w:kern w:val="0"/>
          <w:sz w:val="24"/>
          <w:szCs w:val="24"/>
          <w:lang w:val="en-US" w:eastAsia="zh-CN" w:bidi="ar"/>
        </w:rPr>
        <w:t>3) 用药史：</w:t>
      </w:r>
      <w:r>
        <w:rPr>
          <w:rFonts w:hint="eastAsia" w:ascii="仿宋" w:hAnsi="仿宋" w:eastAsia="仿宋" w:cs="仿宋"/>
          <w:b w:val="0"/>
          <w:bCs w:val="0"/>
          <w:i w:val="0"/>
          <w:iCs w:val="0"/>
          <w:color w:val="2431DC"/>
          <w:kern w:val="0"/>
          <w:sz w:val="24"/>
          <w:szCs w:val="24"/>
          <w:lang w:val="en-US" w:eastAsia="zh-CN" w:bidi="ar"/>
        </w:rPr>
        <w:t>既往用药情况，通过患者病历及医院信息系统收集。</w:t>
      </w:r>
    </w:p>
    <w:p>
      <w:pPr>
        <w:keepNext w:val="0"/>
        <w:keepLines w:val="0"/>
        <w:pageBreakBefore w:val="0"/>
        <w:widowControl w:val="0"/>
        <w:numPr>
          <w:ilvl w:val="0"/>
          <w:numId w:val="6"/>
        </w:numPr>
        <w:tabs>
          <w:tab w:val="left" w:pos="640"/>
          <w:tab w:val="left" w:pos="840"/>
        </w:tabs>
        <w:kinsoku/>
        <w:wordWrap/>
        <w:overflowPunct/>
        <w:topLinePunct w:val="0"/>
        <w:autoSpaceDE/>
        <w:autoSpaceDN/>
        <w:bidi w:val="0"/>
        <w:adjustRightInd/>
        <w:snapToGrid/>
        <w:spacing w:line="360" w:lineRule="auto"/>
        <w:ind w:left="420" w:leftChars="0" w:firstLine="0" w:firstLineChars="0"/>
        <w:jc w:val="left"/>
        <w:textAlignment w:val="auto"/>
        <w:rPr>
          <w:rFonts w:hint="default" w:ascii="仿宋" w:hAnsi="仿宋" w:eastAsia="仿宋" w:cs="仿宋"/>
          <w:b w:val="0"/>
          <w:bCs w:val="0"/>
          <w:color w:val="2431DC"/>
          <w:kern w:val="0"/>
          <w:sz w:val="24"/>
          <w:szCs w:val="24"/>
          <w:lang w:val="en-US" w:eastAsia="zh-CN" w:bidi="ar"/>
        </w:rPr>
      </w:pPr>
      <w:r>
        <w:rPr>
          <w:rFonts w:hint="default" w:ascii="Arial" w:hAnsi="Arial" w:eastAsia="仿宋" w:cs="Arial"/>
          <w:b/>
          <w:bCs/>
          <w:color w:val="auto"/>
          <w:kern w:val="2"/>
          <w:sz w:val="24"/>
          <w:szCs w:val="24"/>
          <w:lang w:val="en-US" w:eastAsia="zh-CN" w:bidi="ar-SA"/>
        </w:rPr>
        <w:t>结局变量：</w:t>
      </w:r>
      <w:r>
        <w:rPr>
          <w:rFonts w:hint="eastAsia" w:ascii="仿宋" w:hAnsi="仿宋" w:eastAsia="仿宋" w:cs="仿宋"/>
          <w:b w:val="0"/>
          <w:bCs w:val="0"/>
          <w:color w:val="2431DC"/>
          <w:kern w:val="0"/>
          <w:sz w:val="24"/>
          <w:szCs w:val="24"/>
          <w:lang w:val="en-US" w:eastAsia="zh-CN" w:bidi="ar"/>
        </w:rPr>
        <w:t>（终点评价指标，</w:t>
      </w:r>
      <w:r>
        <w:rPr>
          <w:rFonts w:hint="eastAsia" w:ascii="仿宋" w:hAnsi="仿宋" w:eastAsia="仿宋" w:cs="仿宋"/>
          <w:b/>
          <w:bCs/>
          <w:color w:val="2431DC"/>
          <w:kern w:val="0"/>
          <w:sz w:val="24"/>
          <w:szCs w:val="24"/>
          <w:lang w:val="en-US" w:eastAsia="zh-CN" w:bidi="ar"/>
        </w:rPr>
        <w:t>明确定义，如何测量，</w:t>
      </w:r>
      <w:bookmarkStart w:id="3" w:name="_Hlk114661467"/>
      <w:r>
        <w:rPr>
          <w:rFonts w:hint="eastAsia" w:ascii="仿宋" w:hAnsi="仿宋" w:eastAsia="仿宋" w:cs="仿宋"/>
          <w:b/>
          <w:bCs/>
          <w:color w:val="2431DC"/>
          <w:kern w:val="0"/>
          <w:sz w:val="24"/>
          <w:szCs w:val="24"/>
          <w:lang w:val="en-US" w:eastAsia="zh-CN" w:bidi="ar"/>
        </w:rPr>
        <w:t>是否由第三方盲态下独立评估</w:t>
      </w:r>
      <w:bookmarkEnd w:id="3"/>
      <w:r>
        <w:rPr>
          <w:rFonts w:hint="eastAsia" w:ascii="仿宋" w:hAnsi="仿宋" w:eastAsia="仿宋" w:cs="仿宋"/>
          <w:b w:val="0"/>
          <w:bCs w:val="0"/>
          <w:color w:val="2431DC"/>
          <w:kern w:val="0"/>
          <w:sz w:val="24"/>
          <w:szCs w:val="24"/>
          <w:lang w:val="en-US" w:eastAsia="zh-CN" w:bidi="ar"/>
        </w:rPr>
        <w:t>）</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 xml:space="preserve">数据管理与统计分析： </w:t>
      </w:r>
    </w:p>
    <w:p>
      <w:pPr>
        <w:keepNext w:val="0"/>
        <w:keepLines w:val="0"/>
        <w:widowControl/>
        <w:suppressLineNumbers w:val="0"/>
        <w:spacing w:line="360" w:lineRule="auto"/>
        <w:ind w:left="0" w:leftChars="0" w:firstLine="0" w:firstLineChars="0"/>
        <w:jc w:val="left"/>
        <w:rPr>
          <w:rFonts w:hint="default" w:ascii="仿宋" w:hAnsi="仿宋" w:eastAsia="仿宋" w:cs="仿宋"/>
          <w:b w:val="0"/>
          <w:bCs/>
          <w:color w:val="2431DC"/>
          <w:kern w:val="0"/>
          <w:sz w:val="24"/>
          <w:szCs w:val="24"/>
          <w:lang w:val="en-US" w:eastAsia="zh-CN" w:bidi="ar"/>
        </w:rPr>
      </w:pPr>
      <w:r>
        <w:rPr>
          <w:rFonts w:hint="eastAsia" w:ascii="Arial" w:hAnsi="Arial" w:eastAsia="仿宋" w:cs="Arial"/>
          <w:b w:val="0"/>
          <w:bCs/>
          <w:color w:val="000000"/>
          <w:kern w:val="0"/>
          <w:sz w:val="24"/>
          <w:szCs w:val="24"/>
          <w:lang w:val="en-US" w:eastAsia="zh-CN" w:bidi="ar"/>
        </w:rPr>
        <w:t xml:space="preserve">7.1 </w:t>
      </w:r>
      <w:r>
        <w:rPr>
          <w:rFonts w:hint="default" w:ascii="Arial" w:hAnsi="Arial" w:eastAsia="仿宋" w:cs="Arial"/>
          <w:b w:val="0"/>
          <w:bCs/>
          <w:color w:val="000000"/>
          <w:kern w:val="0"/>
          <w:sz w:val="24"/>
          <w:szCs w:val="24"/>
          <w:lang w:val="en-US" w:eastAsia="zh-CN" w:bidi="ar"/>
        </w:rPr>
        <w:t>数据管理：</w:t>
      </w:r>
      <w:r>
        <w:rPr>
          <w:rFonts w:hint="default" w:ascii="仿宋" w:hAnsi="仿宋" w:eastAsia="仿宋" w:cs="仿宋"/>
          <w:b w:val="0"/>
          <w:bCs/>
          <w:color w:val="2431DC"/>
          <w:kern w:val="0"/>
          <w:sz w:val="24"/>
          <w:szCs w:val="24"/>
          <w:lang w:val="en-US" w:eastAsia="zh-CN" w:bidi="ar"/>
        </w:rPr>
        <w:t xml:space="preserve">包括纸质/电子表格、数据库建立及录入、是否双录入、是否电子化数据采集；数据库清洗及锁定，数据存档等。 </w:t>
      </w:r>
    </w:p>
    <w:p>
      <w:pPr>
        <w:keepNext w:val="0"/>
        <w:keepLines w:val="0"/>
        <w:widowControl/>
        <w:suppressLineNumbers w:val="0"/>
        <w:spacing w:line="360" w:lineRule="auto"/>
        <w:ind w:left="0" w:leftChars="0" w:firstLine="0" w:firstLineChars="0"/>
        <w:jc w:val="left"/>
        <w:rPr>
          <w:rFonts w:hint="eastAsia" w:ascii="仿宋" w:hAnsi="仿宋" w:eastAsia="仿宋" w:cs="仿宋"/>
          <w:b w:val="0"/>
          <w:bCs/>
          <w:color w:val="2431DC"/>
          <w:kern w:val="0"/>
          <w:sz w:val="24"/>
          <w:szCs w:val="24"/>
          <w:lang w:val="en-US" w:eastAsia="zh-CN" w:bidi="ar"/>
        </w:rPr>
      </w:pPr>
      <w:r>
        <w:rPr>
          <w:rFonts w:hint="eastAsia" w:ascii="Arial" w:hAnsi="Arial" w:eastAsia="仿宋" w:cs="Arial"/>
          <w:b w:val="0"/>
          <w:bCs/>
          <w:color w:val="000000"/>
          <w:kern w:val="0"/>
          <w:sz w:val="24"/>
          <w:szCs w:val="24"/>
          <w:lang w:val="en-US" w:eastAsia="zh-CN" w:bidi="ar"/>
        </w:rPr>
        <w:t xml:space="preserve">7.2 </w:t>
      </w:r>
      <w:r>
        <w:rPr>
          <w:rFonts w:hint="default" w:ascii="Arial" w:hAnsi="Arial" w:eastAsia="仿宋" w:cs="Arial"/>
          <w:b w:val="0"/>
          <w:bCs/>
          <w:color w:val="000000"/>
          <w:kern w:val="0"/>
          <w:sz w:val="24"/>
          <w:szCs w:val="24"/>
          <w:lang w:val="en-US" w:eastAsia="zh-CN" w:bidi="ar"/>
        </w:rPr>
        <w:t>统计分析：</w:t>
      </w:r>
      <w:r>
        <w:rPr>
          <w:rFonts w:hint="default" w:ascii="仿宋" w:hAnsi="仿宋" w:eastAsia="仿宋" w:cs="仿宋"/>
          <w:b w:val="0"/>
          <w:bCs/>
          <w:color w:val="2431DC"/>
          <w:kern w:val="0"/>
          <w:sz w:val="24"/>
          <w:szCs w:val="24"/>
          <w:lang w:val="en-US" w:eastAsia="zh-CN" w:bidi="ar"/>
        </w:rPr>
        <w:t xml:space="preserve">统计描述、组间比较、多因素分析等方法，混杂因素控制方法，亚组分析和交互效应分析，缺失值处理方法，敏感性分析等。 </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伦理审查与知情同意：</w:t>
      </w:r>
    </w:p>
    <w:p>
      <w:pPr>
        <w:keepNext w:val="0"/>
        <w:keepLines w:val="0"/>
        <w:widowControl/>
        <w:suppressLineNumbers w:val="0"/>
        <w:spacing w:line="360" w:lineRule="auto"/>
        <w:ind w:left="0" w:leftChars="0" w:firstLine="240" w:firstLineChars="10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val="0"/>
          <w:bCs w:val="0"/>
          <w:color w:val="2431DC"/>
          <w:kern w:val="0"/>
          <w:sz w:val="24"/>
          <w:szCs w:val="24"/>
          <w:lang w:val="en-US" w:eastAsia="zh-CN" w:bidi="ar"/>
        </w:rPr>
        <w:t>包括</w:t>
      </w:r>
      <w:r>
        <w:rPr>
          <w:rFonts w:hint="eastAsia" w:ascii="仿宋" w:hAnsi="仿宋" w:eastAsia="仿宋" w:cs="仿宋"/>
          <w:b w:val="0"/>
          <w:bCs w:val="0"/>
          <w:color w:val="2431DC"/>
          <w:kern w:val="0"/>
          <w:sz w:val="24"/>
          <w:szCs w:val="24"/>
          <w:lang w:val="en-US" w:eastAsia="zh-CN" w:bidi="ar"/>
        </w:rPr>
        <w:t>知情同意、伦理审查、</w:t>
      </w:r>
      <w:r>
        <w:rPr>
          <w:rFonts w:hint="default" w:ascii="仿宋" w:hAnsi="仿宋" w:eastAsia="仿宋" w:cs="仿宋"/>
          <w:b w:val="0"/>
          <w:bCs w:val="0"/>
          <w:color w:val="2431DC"/>
          <w:kern w:val="0"/>
          <w:sz w:val="24"/>
          <w:szCs w:val="24"/>
          <w:lang w:val="en-US" w:eastAsia="zh-CN" w:bidi="ar"/>
        </w:rPr>
        <w:t>受试者保护、利益与风险、保密等伦理</w:t>
      </w:r>
      <w:r>
        <w:rPr>
          <w:rFonts w:hint="eastAsia" w:ascii="仿宋" w:hAnsi="仿宋" w:eastAsia="仿宋" w:cs="仿宋"/>
          <w:b w:val="0"/>
          <w:bCs w:val="0"/>
          <w:color w:val="2431DC"/>
          <w:kern w:val="0"/>
          <w:sz w:val="24"/>
          <w:szCs w:val="24"/>
          <w:lang w:val="en-US" w:eastAsia="zh-CN" w:bidi="ar"/>
        </w:rPr>
        <w:t>考虑</w:t>
      </w:r>
      <w:r>
        <w:rPr>
          <w:rFonts w:hint="default" w:ascii="仿宋" w:hAnsi="仿宋" w:eastAsia="仿宋" w:cs="仿宋"/>
          <w:b w:val="0"/>
          <w:bCs w:val="0"/>
          <w:color w:val="2431DC"/>
          <w:kern w:val="0"/>
          <w:sz w:val="24"/>
          <w:szCs w:val="24"/>
          <w:lang w:val="en-US" w:eastAsia="zh-CN" w:bidi="ar"/>
        </w:rPr>
        <w:t xml:space="preserve"> </w:t>
      </w:r>
    </w:p>
    <w:p>
      <w:pPr>
        <w:spacing w:line="360" w:lineRule="auto"/>
        <w:ind w:left="17" w:leftChars="8" w:firstLine="402" w:firstLineChars="167"/>
        <w:jc w:val="both"/>
        <w:rPr>
          <w:rFonts w:hint="default" w:ascii="Arial" w:hAnsi="Arial" w:eastAsia="仿宋" w:cs="Arial"/>
          <w:b/>
          <w:bCs/>
          <w:color w:val="2431DC"/>
          <w:sz w:val="24"/>
          <w:szCs w:val="24"/>
          <w:lang w:val="en-US" w:eastAsia="zh-CN"/>
        </w:rPr>
      </w:pPr>
      <w:r>
        <w:rPr>
          <w:rFonts w:hint="eastAsia" w:ascii="Arial" w:hAnsi="Arial" w:eastAsia="仿宋" w:cs="Arial"/>
          <w:b/>
          <w:bCs/>
          <w:color w:val="2431DC"/>
          <w:sz w:val="24"/>
          <w:szCs w:val="24"/>
          <w:lang w:val="en-US" w:eastAsia="zh-CN"/>
        </w:rPr>
        <w:t>书写范例：（</w:t>
      </w:r>
      <w:r>
        <w:rPr>
          <w:rFonts w:hint="default" w:ascii="Arial" w:hAnsi="Arial" w:eastAsia="仿宋" w:cs="Arial"/>
          <w:b/>
          <w:bCs/>
          <w:color w:val="2431DC"/>
          <w:sz w:val="24"/>
          <w:szCs w:val="24"/>
          <w:u w:val="single"/>
          <w:lang w:val="en-US" w:eastAsia="zh-CN"/>
        </w:rPr>
        <w:t>此部分请按具体情况自行修改，</w:t>
      </w:r>
      <w:r>
        <w:rPr>
          <w:rFonts w:hint="eastAsia" w:ascii="Arial" w:hAnsi="Arial" w:eastAsia="仿宋" w:cs="Arial"/>
          <w:b/>
          <w:bCs/>
          <w:color w:val="2431DC"/>
          <w:sz w:val="24"/>
          <w:szCs w:val="24"/>
          <w:u w:val="single"/>
          <w:lang w:val="en-US" w:eastAsia="zh-CN"/>
        </w:rPr>
        <w:t>以下内容有需要可以引用）</w:t>
      </w:r>
    </w:p>
    <w:p>
      <w:pPr>
        <w:spacing w:line="360" w:lineRule="auto"/>
        <w:jc w:val="both"/>
        <w:rPr>
          <w:rFonts w:hint="eastAsia" w:ascii="Arial" w:hAnsi="Arial" w:eastAsia="仿宋" w:cs="Arial"/>
          <w:b w:val="0"/>
          <w:bCs w:val="0"/>
          <w:color w:val="auto"/>
          <w:kern w:val="0"/>
          <w:sz w:val="24"/>
          <w:szCs w:val="24"/>
          <w:lang w:val="en-US" w:eastAsia="zh-CN" w:bidi="ar"/>
        </w:rPr>
      </w:pPr>
      <w:r>
        <w:rPr>
          <w:rFonts w:hint="eastAsia" w:ascii="Arial" w:hAnsi="Arial" w:eastAsia="仿宋" w:cs="Arial"/>
          <w:b w:val="0"/>
          <w:bCs w:val="0"/>
          <w:color w:val="auto"/>
          <w:sz w:val="24"/>
          <w:szCs w:val="24"/>
          <w:lang w:val="en-US" w:eastAsia="zh-CN"/>
        </w:rPr>
        <w:t>8.1</w:t>
      </w:r>
      <w:r>
        <w:rPr>
          <w:rFonts w:hint="default" w:ascii="Arial" w:hAnsi="Arial" w:eastAsia="仿宋" w:cs="Arial"/>
          <w:b w:val="0"/>
          <w:bCs w:val="0"/>
          <w:color w:val="auto"/>
          <w:kern w:val="0"/>
          <w:sz w:val="24"/>
          <w:szCs w:val="24"/>
          <w:lang w:val="en-US" w:eastAsia="zh-CN" w:bidi="ar"/>
        </w:rPr>
        <w:t>伦理审查</w:t>
      </w:r>
      <w:r>
        <w:rPr>
          <w:rFonts w:hint="eastAsia" w:ascii="Arial" w:hAnsi="Arial" w:eastAsia="仿宋" w:cs="Arial"/>
          <w:b w:val="0"/>
          <w:bCs w:val="0"/>
          <w:color w:val="auto"/>
          <w:kern w:val="0"/>
          <w:sz w:val="24"/>
          <w:szCs w:val="24"/>
          <w:lang w:val="en-US" w:eastAsia="zh-CN" w:bidi="ar"/>
        </w:rPr>
        <w:t>：</w:t>
      </w:r>
    </w:p>
    <w:p>
      <w:pPr>
        <w:spacing w:line="360" w:lineRule="auto"/>
        <w:ind w:firstLine="480" w:firstLineChars="200"/>
        <w:jc w:val="both"/>
        <w:rPr>
          <w:rFonts w:hint="default" w:ascii="Arial" w:hAnsi="Arial" w:eastAsia="仿宋" w:cs="Arial"/>
          <w:color w:val="2431DC"/>
          <w:sz w:val="24"/>
          <w:szCs w:val="24"/>
          <w:lang w:val="en-US" w:eastAsia="zh-CN"/>
        </w:rPr>
      </w:pPr>
      <w:r>
        <w:rPr>
          <w:rFonts w:hint="default" w:ascii="Arial" w:hAnsi="Arial" w:eastAsia="仿宋" w:cs="Arial"/>
          <w:color w:val="2431DC"/>
          <w:sz w:val="24"/>
          <w:szCs w:val="24"/>
          <w:lang w:val="en-US" w:eastAsia="zh-CN"/>
        </w:rPr>
        <w:t xml:space="preserve">本方案和书面知情同意书及与受试者直接相关的资料必须提交伦理委员会，获得伦理委员会书面批准后方可正式开展研究。研究者必须至少每年（如果适用）向伦理委员会提交研究年度报告。在研究中止和/或完成时，研究者必须书面通知伦理委员会；研究者必须及时向伦理委员会报告所有研究工作中发生的变化（如方案和/或知情同意书的修订），并且在未获得伦理委员会批准之前不得随意执行新的修改，除非是为了消除对受试者明显且直接的风险而做出的变更。在发生这类情况时，将通知伦理委员会。 </w:t>
      </w:r>
    </w:p>
    <w:p>
      <w:pPr>
        <w:spacing w:line="360" w:lineRule="auto"/>
        <w:jc w:val="left"/>
        <w:rPr>
          <w:rFonts w:hint="default" w:ascii="Arial" w:hAnsi="Arial" w:eastAsia="仿宋" w:cs="Arial"/>
          <w:b w:val="0"/>
          <w:bCs/>
          <w:sz w:val="24"/>
          <w:szCs w:val="24"/>
          <w:lang w:val="en-US" w:eastAsia="zh-CN"/>
        </w:rPr>
      </w:pPr>
      <w:r>
        <w:rPr>
          <w:rFonts w:hint="eastAsia" w:ascii="Arial" w:hAnsi="Arial" w:eastAsia="仿宋" w:cs="Arial"/>
          <w:b w:val="0"/>
          <w:bCs/>
          <w:sz w:val="24"/>
          <w:szCs w:val="24"/>
          <w:lang w:val="en-US" w:eastAsia="zh-CN"/>
        </w:rPr>
        <w:t xml:space="preserve">8.2 </w:t>
      </w:r>
      <w:r>
        <w:rPr>
          <w:rFonts w:hint="default" w:ascii="Arial" w:hAnsi="Arial" w:eastAsia="仿宋" w:cs="Arial"/>
          <w:b w:val="0"/>
          <w:bCs/>
          <w:sz w:val="24"/>
          <w:szCs w:val="24"/>
          <w:lang w:val="en-US" w:eastAsia="zh-CN"/>
        </w:rPr>
        <w:t>知情同意</w:t>
      </w:r>
    </w:p>
    <w:p>
      <w:pPr>
        <w:autoSpaceDE w:val="0"/>
        <w:autoSpaceDN w:val="0"/>
        <w:adjustRightInd w:val="0"/>
        <w:spacing w:line="360" w:lineRule="auto"/>
        <w:ind w:left="19" w:leftChars="9" w:firstLine="460" w:firstLineChars="191"/>
        <w:jc w:val="left"/>
        <w:rPr>
          <w:rFonts w:hint="default" w:ascii="Arial" w:hAnsi="Arial" w:eastAsia="仿宋" w:cs="Arial"/>
          <w:b/>
          <w:bCs/>
          <w:color w:val="2431DC"/>
          <w:sz w:val="24"/>
          <w:szCs w:val="24"/>
          <w:u w:val="single"/>
          <w:lang w:val="en-US" w:eastAsia="zh-CN"/>
        </w:rPr>
      </w:pPr>
      <w:r>
        <w:rPr>
          <w:rFonts w:hint="eastAsia" w:ascii="Arial" w:hAnsi="Arial" w:eastAsia="仿宋" w:cs="Arial"/>
          <w:b/>
          <w:bCs/>
          <w:color w:val="2431DC"/>
          <w:sz w:val="24"/>
          <w:szCs w:val="24"/>
          <w:lang w:val="en-US" w:eastAsia="zh-CN"/>
        </w:rPr>
        <w:t>书写范例：</w:t>
      </w:r>
      <w:r>
        <w:rPr>
          <w:rFonts w:hint="default" w:ascii="Arial" w:hAnsi="Arial" w:eastAsia="仿宋" w:cs="Arial"/>
          <w:b/>
          <w:bCs/>
          <w:color w:val="2431DC"/>
          <w:sz w:val="24"/>
          <w:szCs w:val="24"/>
          <w:u w:val="single"/>
          <w:lang w:val="en-US" w:eastAsia="zh-CN"/>
        </w:rPr>
        <w:t>此部分请按具体情况自行修改，</w:t>
      </w:r>
      <w:r>
        <w:rPr>
          <w:rFonts w:hint="eastAsia" w:ascii="Arial" w:hAnsi="Arial" w:eastAsia="仿宋" w:cs="Arial"/>
          <w:b/>
          <w:bCs/>
          <w:color w:val="2431DC"/>
          <w:sz w:val="24"/>
          <w:szCs w:val="24"/>
          <w:u w:val="single"/>
          <w:lang w:val="en-US" w:eastAsia="zh-CN"/>
        </w:rPr>
        <w:t>以下内容有需要可以引用），如果需要申请豁免签署知情同意书的应说明豁免理由</w:t>
      </w:r>
    </w:p>
    <w:p>
      <w:pPr>
        <w:autoSpaceDE w:val="0"/>
        <w:autoSpaceDN w:val="0"/>
        <w:adjustRightInd w:val="0"/>
        <w:spacing w:line="360" w:lineRule="auto"/>
        <w:ind w:firstLine="480" w:firstLineChars="200"/>
        <w:jc w:val="both"/>
        <w:rPr>
          <w:rFonts w:hint="default" w:ascii="Arial" w:hAnsi="Arial" w:eastAsia="仿宋" w:cs="Arial"/>
          <w:color w:val="2431DC"/>
          <w:sz w:val="24"/>
          <w:szCs w:val="24"/>
          <w:lang w:val="en-US" w:eastAsia="zh-CN"/>
        </w:rPr>
      </w:pPr>
      <w:r>
        <w:rPr>
          <w:rFonts w:hint="default" w:ascii="Arial" w:hAnsi="Arial" w:eastAsia="仿宋" w:cs="Arial"/>
          <w:color w:val="2431DC"/>
          <w:sz w:val="24"/>
          <w:szCs w:val="24"/>
          <w:lang w:val="en-US" w:eastAsia="zh-CN"/>
        </w:rPr>
        <w:t>研究者必须向受试者或其法定代理人提供易于理解的并且经伦理委员会批准的知情同意书，并给与受试者或其法定代理人充分的时间考虑本项研究，在从受试者获得签署的书面知情同意书之前，受试者不得入组。 在受试者参与期间，将向受试者提供所有更新版本的知情同意书以及书面信息。知情同意书应作为临床试验的重要文档保留备查。</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保密措施</w:t>
      </w:r>
    </w:p>
    <w:p>
      <w:pPr>
        <w:autoSpaceDE w:val="0"/>
        <w:autoSpaceDN w:val="0"/>
        <w:adjustRightInd w:val="0"/>
        <w:spacing w:line="360" w:lineRule="auto"/>
        <w:ind w:firstLine="480" w:firstLineChars="200"/>
        <w:jc w:val="both"/>
        <w:rPr>
          <w:rFonts w:hint="default" w:ascii="Arial" w:hAnsi="Arial" w:eastAsia="仿宋" w:cs="Arial"/>
          <w:color w:val="2431DC"/>
          <w:sz w:val="24"/>
          <w:szCs w:val="24"/>
          <w:lang w:val="en-US" w:eastAsia="zh-CN"/>
        </w:rPr>
      </w:pPr>
      <w:r>
        <w:rPr>
          <w:rFonts w:hint="default" w:ascii="Arial" w:hAnsi="Arial" w:eastAsia="仿宋" w:cs="Arial"/>
          <w:color w:val="2431DC"/>
          <w:sz w:val="24"/>
          <w:szCs w:val="24"/>
          <w:lang w:val="en-US" w:eastAsia="zh-CN"/>
        </w:rPr>
        <w:t>本项目研究的结果可能会在医学杂志上发表，但是我们会按照法律的要求为患者的信息保密，除非应相关法律要求，患者的个人信息不会被泄露。必要时，政府管理部门和医院伦理委员会及其有关人员可以按规定查阅患者的资料。</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质量</w:t>
      </w:r>
      <w:r>
        <w:rPr>
          <w:rFonts w:hint="eastAsia" w:ascii="Arial" w:hAnsi="Arial" w:eastAsia="仿宋" w:cs="Arial"/>
          <w:b/>
          <w:color w:val="000000"/>
          <w:kern w:val="0"/>
          <w:sz w:val="28"/>
          <w:szCs w:val="28"/>
          <w:lang w:val="en-US" w:eastAsia="zh-CN" w:bidi="ar"/>
        </w:rPr>
        <w:t>控制和</w:t>
      </w:r>
      <w:r>
        <w:rPr>
          <w:rFonts w:hint="default" w:ascii="Arial" w:hAnsi="Arial" w:eastAsia="仿宋" w:cs="Arial"/>
          <w:b/>
          <w:color w:val="000000"/>
          <w:kern w:val="0"/>
          <w:sz w:val="28"/>
          <w:szCs w:val="28"/>
          <w:lang w:val="en-US" w:eastAsia="zh-CN" w:bidi="ar"/>
        </w:rPr>
        <w:t xml:space="preserve">管理 </w:t>
      </w:r>
    </w:p>
    <w:p>
      <w:pPr>
        <w:pStyle w:val="10"/>
        <w:spacing w:after="240"/>
        <w:rPr>
          <w:rFonts w:hint="eastAsia" w:ascii="仿宋" w:hAnsi="仿宋" w:eastAsia="仿宋" w:cs="仿宋"/>
          <w:b/>
          <w:bCs/>
          <w:color w:val="2431DC"/>
          <w:kern w:val="0"/>
          <w:sz w:val="24"/>
          <w:szCs w:val="24"/>
          <w:u w:val="single"/>
          <w:lang w:val="en-US" w:eastAsia="zh-CN" w:bidi="ar"/>
        </w:rPr>
      </w:pPr>
      <w:r>
        <w:rPr>
          <w:rFonts w:hint="eastAsia" w:ascii="Arial" w:hAnsi="Arial" w:eastAsia="仿宋" w:cs="Arial"/>
          <w:b/>
          <w:bCs/>
          <w:color w:val="2431DC"/>
          <w:sz w:val="24"/>
          <w:szCs w:val="24"/>
          <w:lang w:val="en-US" w:eastAsia="zh-CN"/>
        </w:rPr>
        <w:t>书写范例：（</w:t>
      </w:r>
      <w:r>
        <w:rPr>
          <w:rFonts w:hint="default" w:ascii="Arial" w:hAnsi="Arial" w:eastAsia="仿宋" w:cs="Arial"/>
          <w:b/>
          <w:bCs/>
          <w:color w:val="2431DC"/>
          <w:sz w:val="24"/>
          <w:szCs w:val="24"/>
          <w:u w:val="single"/>
          <w:lang w:val="en-US" w:eastAsia="zh-CN"/>
        </w:rPr>
        <w:t>此部分请按具体情况自行修改，</w:t>
      </w:r>
      <w:r>
        <w:rPr>
          <w:rFonts w:hint="eastAsia" w:ascii="Arial" w:hAnsi="Arial" w:eastAsia="仿宋" w:cs="Arial"/>
          <w:b/>
          <w:bCs/>
          <w:color w:val="2431DC"/>
          <w:sz w:val="24"/>
          <w:szCs w:val="24"/>
          <w:u w:val="single"/>
          <w:lang w:val="en-US" w:eastAsia="zh-CN"/>
        </w:rPr>
        <w:t>以下内容有需要可以引用）</w:t>
      </w:r>
    </w:p>
    <w:p>
      <w:pPr>
        <w:pStyle w:val="10"/>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仿宋" w:hAnsi="仿宋" w:eastAsia="仿宋" w:cs="仿宋"/>
          <w:color w:val="2431DC"/>
          <w:sz w:val="22"/>
          <w:szCs w:val="28"/>
        </w:rPr>
      </w:pPr>
      <w:r>
        <w:rPr>
          <w:rFonts w:hint="eastAsia" w:ascii="仿宋" w:hAnsi="仿宋" w:eastAsia="仿宋" w:cs="仿宋"/>
          <w:b/>
          <w:color w:val="2431DC"/>
          <w:sz w:val="22"/>
          <w:szCs w:val="28"/>
        </w:rPr>
        <w:t>研究开始前：</w:t>
      </w:r>
      <w:r>
        <w:rPr>
          <w:rFonts w:hint="eastAsia" w:ascii="仿宋" w:hAnsi="仿宋" w:eastAsia="仿宋" w:cs="仿宋"/>
          <w:color w:val="2431DC"/>
          <w:sz w:val="22"/>
          <w:szCs w:val="28"/>
        </w:rPr>
        <w:t>特定问卷/测量方法的预测试、招募及访视的彩排、研究方案的修正、准备研究手册（对于多中心研究尤其重要）等。</w:t>
      </w:r>
    </w:p>
    <w:p>
      <w:pPr>
        <w:pStyle w:val="10"/>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仿宋" w:hAnsi="仿宋" w:eastAsia="仿宋" w:cs="仿宋"/>
          <w:color w:val="2431DC"/>
          <w:sz w:val="22"/>
          <w:szCs w:val="28"/>
        </w:rPr>
      </w:pPr>
      <w:r>
        <w:rPr>
          <w:rFonts w:hint="eastAsia" w:ascii="仿宋" w:hAnsi="仿宋" w:eastAsia="仿宋" w:cs="仿宋"/>
          <w:b/>
          <w:color w:val="2431DC"/>
          <w:sz w:val="22"/>
          <w:szCs w:val="28"/>
        </w:rPr>
        <w:t>研究实施过程中</w:t>
      </w:r>
      <w:r>
        <w:rPr>
          <w:rFonts w:hint="eastAsia" w:ascii="仿宋" w:hAnsi="仿宋" w:eastAsia="仿宋" w:cs="仿宋"/>
          <w:color w:val="2431DC"/>
          <w:sz w:val="22"/>
          <w:szCs w:val="28"/>
        </w:rPr>
        <w:t>：设立质控人员、测量仪器校准维护、人员培训认证、定期工作会议、盲法、减少失访的措施、多中心研究可能需要现场考察等。</w:t>
      </w:r>
    </w:p>
    <w:p>
      <w:pPr>
        <w:pStyle w:val="10"/>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仿宋" w:hAnsi="仿宋" w:eastAsia="仿宋" w:cs="仿宋"/>
          <w:color w:val="2431DC"/>
          <w:sz w:val="22"/>
          <w:szCs w:val="28"/>
        </w:rPr>
      </w:pPr>
      <w:r>
        <w:rPr>
          <w:rFonts w:hint="eastAsia" w:ascii="仿宋" w:hAnsi="仿宋" w:eastAsia="仿宋" w:cs="仿宋"/>
          <w:b/>
          <w:color w:val="2431DC"/>
          <w:sz w:val="22"/>
          <w:szCs w:val="28"/>
        </w:rPr>
        <w:t>数据管理中：</w:t>
      </w:r>
      <w:r>
        <w:rPr>
          <w:rFonts w:hint="eastAsia" w:ascii="仿宋" w:hAnsi="仿宋" w:eastAsia="仿宋" w:cs="仿宋"/>
          <w:color w:val="2431DC"/>
          <w:sz w:val="22"/>
          <w:szCs w:val="28"/>
        </w:rPr>
        <w:t>从如何减少数据缺失（现场复核、电子问卷不允许不作答、拟补救措施等）；如何增加数据的准确性（人员培训、重复测量，数据双录入，定期核查是否存在可疑异常值，数据修正记录，拟补救措施等）；评价研究数据的真实性（检查原始数据与研究数据等）等方面开展。</w:t>
      </w:r>
    </w:p>
    <w:p>
      <w:pPr>
        <w:keepNext w:val="0"/>
        <w:keepLines w:val="0"/>
        <w:widowControl/>
        <w:numPr>
          <w:ilvl w:val="0"/>
          <w:numId w:val="2"/>
        </w:numPr>
        <w:suppressLineNumbers w:val="0"/>
        <w:spacing w:line="360" w:lineRule="auto"/>
        <w:ind w:left="420" w:leftChars="0" w:hanging="420" w:firstLineChars="0"/>
        <w:jc w:val="left"/>
        <w:rPr>
          <w:rFonts w:hint="eastAsia" w:ascii="Arial" w:hAnsi="Arial" w:eastAsia="仿宋" w:cs="Arial"/>
          <w:b/>
          <w:color w:val="000000"/>
          <w:kern w:val="0"/>
          <w:sz w:val="28"/>
          <w:szCs w:val="28"/>
          <w:lang w:val="en-US" w:eastAsia="zh-CN" w:bidi="ar"/>
        </w:rPr>
      </w:pPr>
      <w:r>
        <w:rPr>
          <w:rFonts w:hint="eastAsia" w:ascii="Arial" w:hAnsi="Arial" w:eastAsia="仿宋" w:cs="Arial"/>
          <w:b/>
          <w:color w:val="000000"/>
          <w:kern w:val="0"/>
          <w:sz w:val="28"/>
          <w:szCs w:val="28"/>
          <w:lang w:val="en-US" w:eastAsia="zh-CN" w:bidi="ar"/>
        </w:rPr>
        <w:t>研究结果产出和发表计划</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eastAsia" w:ascii="Arial" w:hAnsi="Arial" w:eastAsia="仿宋" w:cs="Arial"/>
          <w:b/>
          <w:color w:val="000000"/>
          <w:kern w:val="0"/>
          <w:sz w:val="28"/>
          <w:szCs w:val="28"/>
          <w:lang w:val="en-US" w:eastAsia="zh-CN" w:bidi="ar"/>
        </w:rPr>
        <w:t>研究时间安排</w:t>
      </w:r>
    </w:p>
    <w:p>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参考文献</w:t>
      </w:r>
    </w:p>
    <w:p>
      <w:pPr>
        <w:autoSpaceDE w:val="0"/>
        <w:autoSpaceDN w:val="0"/>
        <w:adjustRightInd w:val="0"/>
        <w:spacing w:line="360" w:lineRule="auto"/>
        <w:ind w:firstLine="480" w:firstLineChars="200"/>
        <w:jc w:val="both"/>
        <w:rPr>
          <w:rFonts w:hint="default" w:ascii="Arial" w:hAnsi="Arial" w:eastAsia="仿宋" w:cs="Arial"/>
          <w:color w:val="2431DC"/>
          <w:sz w:val="24"/>
          <w:szCs w:val="24"/>
          <w:lang w:val="en-US" w:eastAsia="zh-CN"/>
        </w:rPr>
      </w:pPr>
      <w:r>
        <w:rPr>
          <w:rFonts w:hint="eastAsia" w:ascii="Arial" w:hAnsi="Arial" w:eastAsia="仿宋" w:cs="Arial"/>
          <w:color w:val="2431DC"/>
          <w:sz w:val="24"/>
          <w:szCs w:val="24"/>
          <w:lang w:val="en-US" w:eastAsia="zh-CN"/>
        </w:rPr>
        <w:t>请附上“1、</w:t>
      </w:r>
      <w:r>
        <w:rPr>
          <w:rFonts w:hint="default" w:ascii="Arial" w:hAnsi="Arial" w:eastAsia="仿宋" w:cs="Arial"/>
          <w:color w:val="2431DC"/>
          <w:sz w:val="24"/>
          <w:szCs w:val="24"/>
          <w:lang w:val="en-US" w:eastAsia="zh-CN"/>
        </w:rPr>
        <w:t>研究背景</w:t>
      </w:r>
      <w:r>
        <w:rPr>
          <w:rFonts w:hint="eastAsia" w:ascii="Arial" w:hAnsi="Arial" w:eastAsia="仿宋" w:cs="Arial"/>
          <w:color w:val="2431DC"/>
          <w:sz w:val="24"/>
          <w:szCs w:val="24"/>
          <w:lang w:val="en-US" w:eastAsia="zh-CN"/>
        </w:rPr>
        <w:t>”中或正文内容中提及的相应的参考文献</w:t>
      </w:r>
    </w:p>
    <w:p>
      <w:pPr>
        <w:keepNext w:val="0"/>
        <w:keepLines w:val="0"/>
        <w:widowControl/>
        <w:numPr>
          <w:ilvl w:val="0"/>
          <w:numId w:val="2"/>
        </w:numPr>
        <w:suppressLineNumbers w:val="0"/>
        <w:spacing w:line="360" w:lineRule="auto"/>
        <w:ind w:left="420" w:leftChars="0" w:hanging="420" w:firstLineChars="0"/>
        <w:jc w:val="left"/>
        <w:rPr>
          <w:rFonts w:hint="eastAsia"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附件</w:t>
      </w:r>
    </w:p>
    <w:p>
      <w:pPr>
        <w:autoSpaceDE w:val="0"/>
        <w:autoSpaceDN w:val="0"/>
        <w:adjustRightInd w:val="0"/>
        <w:spacing w:line="360" w:lineRule="auto"/>
        <w:ind w:firstLine="480" w:firstLineChars="200"/>
        <w:jc w:val="both"/>
        <w:rPr>
          <w:rFonts w:hint="eastAsia" w:ascii="Arial" w:hAnsi="Arial" w:eastAsia="仿宋" w:cs="Arial"/>
          <w:color w:val="2431DC"/>
          <w:sz w:val="24"/>
          <w:szCs w:val="24"/>
          <w:lang w:val="en-US" w:eastAsia="zh-CN"/>
        </w:rPr>
      </w:pPr>
      <w:r>
        <w:rPr>
          <w:rFonts w:hint="default" w:ascii="Arial" w:hAnsi="Arial" w:eastAsia="仿宋" w:cs="Arial"/>
          <w:color w:val="2431DC"/>
          <w:sz w:val="24"/>
          <w:szCs w:val="24"/>
          <w:lang w:val="en-US" w:eastAsia="zh-CN"/>
        </w:rPr>
        <w:t>如病例报告表</w:t>
      </w:r>
      <w:r>
        <w:rPr>
          <w:rFonts w:hint="eastAsia" w:ascii="Arial" w:hAnsi="Arial" w:eastAsia="仿宋" w:cs="Arial"/>
          <w:color w:val="2431DC"/>
          <w:sz w:val="24"/>
          <w:szCs w:val="24"/>
          <w:lang w:val="en-US" w:eastAsia="zh-CN"/>
        </w:rPr>
        <w:t>/数据采集表、评价量表</w:t>
      </w:r>
      <w:r>
        <w:rPr>
          <w:rFonts w:hint="default" w:ascii="Arial" w:hAnsi="Arial" w:eastAsia="仿宋" w:cs="Arial"/>
          <w:color w:val="2431DC"/>
          <w:sz w:val="24"/>
          <w:szCs w:val="24"/>
          <w:lang w:val="en-US" w:eastAsia="zh-CN"/>
        </w:rPr>
        <w:t xml:space="preserve">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F552B"/>
    <w:multiLevelType w:val="singleLevel"/>
    <w:tmpl w:val="80DF552B"/>
    <w:lvl w:ilvl="0" w:tentative="0">
      <w:start w:val="1"/>
      <w:numFmt w:val="bullet"/>
      <w:lvlText w:val=""/>
      <w:lvlJc w:val="left"/>
      <w:pPr>
        <w:ind w:left="420" w:hanging="420"/>
      </w:pPr>
      <w:rPr>
        <w:rFonts w:hint="default" w:ascii="Wingdings" w:hAnsi="Wingdings"/>
      </w:rPr>
    </w:lvl>
  </w:abstractNum>
  <w:abstractNum w:abstractNumId="1">
    <w:nsid w:val="8402909F"/>
    <w:multiLevelType w:val="singleLevel"/>
    <w:tmpl w:val="8402909F"/>
    <w:lvl w:ilvl="0" w:tentative="0">
      <w:start w:val="1"/>
      <w:numFmt w:val="bullet"/>
      <w:lvlText w:val=""/>
      <w:lvlJc w:val="left"/>
      <w:pPr>
        <w:ind w:left="420" w:leftChars="0" w:hanging="420" w:firstLineChars="0"/>
      </w:pPr>
      <w:rPr>
        <w:rFonts w:hint="default" w:ascii="Wingdings" w:hAnsi="Wingdings"/>
        <w:color w:val="000000" w:themeColor="text1"/>
        <w:sz w:val="16"/>
        <w14:textFill>
          <w14:solidFill>
            <w14:schemeClr w14:val="tx1"/>
          </w14:solidFill>
        </w14:textFill>
      </w:rPr>
    </w:lvl>
  </w:abstractNum>
  <w:abstractNum w:abstractNumId="2">
    <w:nsid w:val="8C42B02E"/>
    <w:multiLevelType w:val="singleLevel"/>
    <w:tmpl w:val="8C42B02E"/>
    <w:lvl w:ilvl="0" w:tentative="0">
      <w:start w:val="1"/>
      <w:numFmt w:val="decimal"/>
      <w:lvlText w:val="%1)"/>
      <w:lvlJc w:val="left"/>
      <w:pPr>
        <w:ind w:left="425" w:hanging="425"/>
      </w:pPr>
      <w:rPr>
        <w:rFonts w:hint="default"/>
      </w:rPr>
    </w:lvl>
  </w:abstractNum>
  <w:abstractNum w:abstractNumId="3">
    <w:nsid w:val="F0B69E6C"/>
    <w:multiLevelType w:val="singleLevel"/>
    <w:tmpl w:val="F0B69E6C"/>
    <w:lvl w:ilvl="0" w:tentative="0">
      <w:start w:val="1"/>
      <w:numFmt w:val="decimal"/>
      <w:lvlText w:val="%1."/>
      <w:lvlJc w:val="left"/>
      <w:pPr>
        <w:ind w:left="425" w:hanging="425"/>
      </w:pPr>
      <w:rPr>
        <w:rFonts w:hint="default"/>
      </w:rPr>
    </w:lvl>
  </w:abstractNum>
  <w:abstractNum w:abstractNumId="4">
    <w:nsid w:val="66C0CDF6"/>
    <w:multiLevelType w:val="singleLevel"/>
    <w:tmpl w:val="66C0CDF6"/>
    <w:lvl w:ilvl="0" w:tentative="0">
      <w:start w:val="1"/>
      <w:numFmt w:val="decimal"/>
      <w:lvlText w:val="%1."/>
      <w:lvlJc w:val="left"/>
      <w:pPr>
        <w:tabs>
          <w:tab w:val="left" w:pos="420"/>
        </w:tabs>
        <w:ind w:left="425" w:hanging="425"/>
      </w:pPr>
      <w:rPr>
        <w:rFonts w:hint="default"/>
      </w:rPr>
    </w:lvl>
  </w:abstractNum>
  <w:abstractNum w:abstractNumId="5">
    <w:nsid w:val="7C718B48"/>
    <w:multiLevelType w:val="singleLevel"/>
    <w:tmpl w:val="7C718B48"/>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jI1M2YwNTBjZGU5MDhlNGNiMjg5YWY4MTAwNzAifQ=="/>
  </w:docVars>
  <w:rsids>
    <w:rsidRoot w:val="066002A6"/>
    <w:rsid w:val="00C371C3"/>
    <w:rsid w:val="066002A6"/>
    <w:rsid w:val="1C9A0C60"/>
    <w:rsid w:val="2A89158A"/>
    <w:rsid w:val="2DD50617"/>
    <w:rsid w:val="489F043D"/>
    <w:rsid w:val="49D92519"/>
    <w:rsid w:val="513B2BB1"/>
    <w:rsid w:val="531E4C2D"/>
    <w:rsid w:val="59E26DE3"/>
    <w:rsid w:val="62CB22EB"/>
    <w:rsid w:val="6315596A"/>
    <w:rsid w:val="697E4798"/>
    <w:rsid w:val="7B5F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unhideWhenUsed/>
    <w:qFormat/>
    <w:uiPriority w:val="99"/>
    <w:rPr>
      <w:color w:val="0563C1"/>
      <w:u w:val="single"/>
    </w:rPr>
  </w:style>
  <w:style w:type="paragraph" w:customStyle="1" w:styleId="10">
    <w:name w:val="说明-红色"/>
    <w:basedOn w:val="1"/>
    <w:next w:val="1"/>
    <w:qFormat/>
    <w:uiPriority w:val="0"/>
    <w:pPr>
      <w:spacing w:after="100" w:afterLines="100" w:line="240" w:lineRule="auto"/>
      <w:ind w:firstLine="0" w:firstLineChars="0"/>
    </w:pPr>
    <w:rPr>
      <w:rFonts w:ascii="Times New Roman" w:hAnsi="Times New Roman"/>
      <w:color w:val="FF0000"/>
      <w:sz w:val="21"/>
    </w:rPr>
  </w:style>
  <w:style w:type="paragraph" w:customStyle="1" w:styleId="11">
    <w:name w:val="示例"/>
    <w:basedOn w:val="1"/>
    <w:next w:val="1"/>
    <w:qFormat/>
    <w:uiPriority w:val="0"/>
    <w:pPr>
      <w:spacing w:after="100" w:afterLines="100" w:line="240" w:lineRule="auto"/>
      <w:ind w:firstLine="0" w:firstLineChars="0"/>
    </w:pPr>
    <w:rPr>
      <w:rFonts w:ascii="Times New Roman" w:hAnsi="Times New Roman"/>
      <w:b/>
      <w:i/>
      <w:iCs/>
      <w:color w:val="0070C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1272</Words>
  <Characters>1293</Characters>
  <Lines>0</Lines>
  <Paragraphs>0</Paragraphs>
  <TotalTime>18</TotalTime>
  <ScaleCrop>false</ScaleCrop>
  <LinksUpToDate>false</LinksUpToDate>
  <CharactersWithSpaces>1315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2020-08-11T00:56:00Z</dcterms:created>
  <dc:creator>程晓华</dc:creator>
  <cp:lastModifiedBy>张紫菲</cp:lastModifiedBy>
  <dcterms:modified xsi:type="dcterms:W3CDTF">2023-11-29T02:29:06Z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5F5312671E724C5DB6A786EB7F016709_13</vt:lpwstr>
  </property>
</Properties>
</file>