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drawing>
          <wp:inline distT="0" distB="0" distL="114300" distR="114300">
            <wp:extent cx="1805940" cy="2544445"/>
            <wp:effectExtent l="0" t="0" r="3810" b="8255"/>
            <wp:docPr id="1" name="图片 1" descr="张红艳00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张红艳006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张红艳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简介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spacing w:line="360" w:lineRule="auto"/>
        <w:ind w:firstLine="468" w:firstLineChars="195"/>
        <w:rPr>
          <w:rFonts w:hint="eastAsia" w:ascii="宋体" w:hAnsi="宋体" w:cs="宋体"/>
          <w:color w:val="231F20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张红艳，南昌</w:t>
      </w:r>
      <w:r>
        <w:rPr>
          <w:rFonts w:hint="eastAsia"/>
          <w:color w:val="auto"/>
          <w:sz w:val="24"/>
          <w:szCs w:val="24"/>
          <w:lang w:eastAsia="zh-CN"/>
        </w:rPr>
        <w:t>大学</w:t>
      </w:r>
      <w:r>
        <w:rPr>
          <w:rFonts w:hint="eastAsia"/>
          <w:color w:val="auto"/>
          <w:sz w:val="24"/>
          <w:szCs w:val="24"/>
        </w:rPr>
        <w:t>医学博士，英国诺丁汉大学访问学者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教授</w:t>
      </w:r>
      <w:r>
        <w:rPr>
          <w:rFonts w:hint="eastAsia"/>
          <w:color w:val="auto"/>
          <w:sz w:val="24"/>
          <w:szCs w:val="24"/>
          <w:lang w:eastAsia="zh-CN"/>
        </w:rPr>
        <w:t>、</w:t>
      </w:r>
      <w:r>
        <w:rPr>
          <w:rFonts w:hint="eastAsia"/>
          <w:color w:val="auto"/>
          <w:sz w:val="24"/>
          <w:szCs w:val="24"/>
        </w:rPr>
        <w:t>主任医师，博士生导师。南昌大学第一附属医院烧伤科</w:t>
      </w:r>
      <w:r>
        <w:rPr>
          <w:rFonts w:hint="eastAsia"/>
          <w:color w:val="auto"/>
          <w:sz w:val="24"/>
          <w:szCs w:val="24"/>
          <w:lang w:val="en-US" w:eastAsia="zh-CN"/>
        </w:rPr>
        <w:t>科主任，</w:t>
      </w:r>
      <w:r>
        <w:rPr>
          <w:rFonts w:hint="default"/>
          <w:color w:val="auto"/>
          <w:sz w:val="24"/>
          <w:szCs w:val="24"/>
          <w:lang w:val="en-US" w:eastAsia="zh-CN"/>
        </w:rPr>
        <w:t>烧伤整形与创面修复医学中心主任，</w:t>
      </w:r>
      <w:r>
        <w:rPr>
          <w:rFonts w:hint="eastAsia"/>
          <w:color w:val="auto"/>
          <w:sz w:val="24"/>
          <w:szCs w:val="24"/>
        </w:rPr>
        <w:t>烧伤科国家临床重点专科负责人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江西省卫生系统学科和技术带头人培养对象</w:t>
      </w:r>
      <w:r>
        <w:rPr>
          <w:rFonts w:hint="eastAsia"/>
          <w:color w:val="auto"/>
          <w:sz w:val="24"/>
          <w:szCs w:val="24"/>
          <w:lang w:eastAsia="zh-CN"/>
        </w:rPr>
        <w:t>。</w:t>
      </w:r>
      <w:r>
        <w:rPr>
          <w:rFonts w:hint="eastAsia"/>
          <w:color w:val="auto"/>
          <w:sz w:val="24"/>
          <w:szCs w:val="24"/>
          <w:lang w:val="en-US" w:eastAsia="zh-CN"/>
        </w:rPr>
        <w:t>兼任</w:t>
      </w:r>
      <w:r>
        <w:rPr>
          <w:rFonts w:hint="eastAsia" w:ascii="宋体" w:hAnsi="宋体" w:cs="宋体"/>
          <w:color w:val="231F20"/>
          <w:kern w:val="0"/>
          <w:sz w:val="24"/>
          <w:szCs w:val="24"/>
        </w:rPr>
        <w:t>中华医学会烧伤外科分会全国委员兼创面修复学组副组长；中国研究型医院学会烧创伤修复重建与康复委员会副主任委员，中国医疗保健国际交流促进会烧伤学分会副主任委员；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val="en-US" w:eastAsia="zh-CN"/>
        </w:rPr>
        <w:t>中国老年医学学会烧创伤分会常委；</w:t>
      </w:r>
      <w:r>
        <w:rPr>
          <w:rFonts w:hint="eastAsia" w:ascii="宋体" w:hAnsi="宋体" w:cs="宋体"/>
          <w:color w:val="231F20"/>
          <w:kern w:val="0"/>
          <w:sz w:val="24"/>
          <w:szCs w:val="24"/>
        </w:rPr>
        <w:t>中国女医师协会烧创伤外科分会常委；中国医药教育协会烧伤专业委员会常委；海峡两岸医药卫生交流协会烧创伤暨组织修复专业委员会常委；江西省医学会烧伤外科分会副主任委员 ；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val="en-US" w:eastAsia="zh-CN"/>
        </w:rPr>
        <w:t>江西省医师协会烧伤医师分会副会长</w:t>
      </w:r>
      <w:r>
        <w:rPr>
          <w:rFonts w:hint="eastAsia" w:ascii="宋体" w:hAnsi="宋体" w:cs="宋体"/>
          <w:color w:val="231F20"/>
          <w:kern w:val="0"/>
          <w:sz w:val="24"/>
          <w:szCs w:val="24"/>
        </w:rPr>
        <w:t>《中华烧伤杂志》通讯编委，《中华损伤与修复杂志》编委等。先后获得南昌大学“十佳青年教师”、江西省高校“骨干教师”、江西省“卫生系统学科和技术带头人培养对象”，南昌大学一附院“优秀党员”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val="en-US" w:eastAsia="zh-CN"/>
        </w:rPr>
        <w:t>“最美医师”</w:t>
      </w:r>
      <w:r>
        <w:rPr>
          <w:rFonts w:hint="eastAsia" w:ascii="宋体" w:hAnsi="宋体" w:cs="宋体"/>
          <w:color w:val="231F20"/>
          <w:kern w:val="0"/>
          <w:sz w:val="24"/>
          <w:szCs w:val="24"/>
        </w:rPr>
        <w:t>等荣誉称号。先后主持国家自然科学基金、 “十一五”国家支撑计划子项目、江西省自然科学基金、江西省卫生厅重大招标项目、吴孟超院士医学基金等课题10余项。主持课题获江西省教学成果奖三等奖一项，参研课题获江西省自然科学二等奖一项，在国内外期刊发表论文七十余篇。其中SCI论文8篇。作为编委参与撰写专业论著5部，培养硕士研究生15余人。</w:t>
      </w:r>
    </w:p>
    <w:p>
      <w:pPr>
        <w:spacing w:line="360" w:lineRule="auto"/>
        <w:ind w:firstLine="468" w:firstLineChars="195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cs="宋体"/>
          <w:color w:val="231F20"/>
          <w:kern w:val="0"/>
          <w:sz w:val="24"/>
          <w:szCs w:val="24"/>
        </w:rPr>
        <w:t>擅长治疗各种原因引起的烧烫伤及大面积烧伤的诊治，尤其是小儿特重烧烫伤治疗及烧伤后多脏器并发症的防治。是江西省烧伤应急救援基地负责人、江西省（国家）紧急医学救援队骨干成员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231F20"/>
          <w:kern w:val="0"/>
          <w:sz w:val="24"/>
          <w:szCs w:val="24"/>
          <w:lang w:val="en-US" w:eastAsia="zh-CN"/>
        </w:rPr>
        <w:t>先后参与了桂林、昆山、哈尔滨等地危重烧伤患者的救援以及省内数批次烧伤患者的抢救，获得国家及省卫建委高度赞誉。</w:t>
      </w:r>
    </w:p>
    <w:p>
      <w:pPr>
        <w:spacing w:line="360" w:lineRule="auto"/>
        <w:ind w:firstLine="409" w:firstLineChars="195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ODVjZWNkNTYxZWMyMjNiY2Q4MzhlNWY0NjQxODUifQ=="/>
  </w:docVars>
  <w:rsids>
    <w:rsidRoot w:val="61A97D40"/>
    <w:rsid w:val="151F2B7A"/>
    <w:rsid w:val="46F879A2"/>
    <w:rsid w:val="523D02AA"/>
    <w:rsid w:val="61A97D40"/>
    <w:rsid w:val="7771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690</Characters>
  <Lines>0</Lines>
  <Paragraphs>0</Paragraphs>
  <TotalTime>0</TotalTime>
  <ScaleCrop>false</ScaleCrop>
  <LinksUpToDate>false</LinksUpToDate>
  <CharactersWithSpaces>703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2021-04-27T07:37:00Z</dcterms:created>
  <dc:creator>我是我呢</dc:creator>
  <cp:lastModifiedBy>先知吱吱</cp:lastModifiedBy>
  <dcterms:modified xsi:type="dcterms:W3CDTF">2023-03-21T00:40:32Z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8437690907E24754A0AB2CCCB435988D</vt:lpwstr>
  </property>
</Properties>
</file>