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Arial" w:hAnsi="宋体" w:eastAsia="宋体" w:cs="mn-cs"/>
          <w:color w:val="000000"/>
          <w:kern w:val="24"/>
          <w:sz w:val="24"/>
          <w:szCs w:val="24"/>
          <w:vertAlign w:val="baseline"/>
          <w:lang w:val="en-US" w:eastAsia="zh-CN" w:bidi="ar"/>
        </w:rPr>
      </w:pPr>
      <w:r>
        <w:rPr>
          <w:rFonts w:hint="eastAsia"/>
          <w:b/>
          <w:bCs/>
          <w:sz w:val="30"/>
          <w:szCs w:val="30"/>
          <w:lang w:val="en-US" w:eastAsia="zh-CN"/>
        </w:rPr>
        <w:t>姓名：</w:t>
      </w:r>
      <w:r>
        <w:rPr>
          <w:rFonts w:hint="eastAsia" w:ascii="Arial" w:hAnsi="宋体" w:eastAsia="宋体" w:cs="mn-cs"/>
          <w:color w:val="000000"/>
          <w:kern w:val="24"/>
          <w:sz w:val="24"/>
          <w:szCs w:val="24"/>
          <w:vertAlign w:val="baseline"/>
          <w:lang w:val="en-US" w:eastAsia="zh-CN" w:bidi="ar"/>
        </w:rPr>
        <w:t>孙 萍</w:t>
      </w:r>
    </w:p>
    <w:p>
      <w:pPr>
        <w:rPr>
          <w:rFonts w:hint="default"/>
          <w:b/>
          <w:bCs/>
          <w:sz w:val="30"/>
          <w:szCs w:val="30"/>
          <w:lang w:val="en-US" w:eastAsia="zh-CN"/>
        </w:rPr>
      </w:pPr>
      <w:r>
        <w:rPr>
          <w:rFonts w:hint="eastAsia"/>
          <w:b/>
          <w:bCs/>
          <w:sz w:val="30"/>
          <w:szCs w:val="30"/>
          <w:lang w:val="en-US" w:eastAsia="zh-CN"/>
        </w:rPr>
        <w:t>性别：</w:t>
      </w:r>
      <w:r>
        <w:rPr>
          <w:rFonts w:hint="eastAsia" w:ascii="Arial" w:hAnsi="宋体" w:eastAsia="宋体" w:cs="mn-cs"/>
          <w:color w:val="000000"/>
          <w:kern w:val="24"/>
          <w:sz w:val="24"/>
          <w:szCs w:val="24"/>
          <w:vertAlign w:val="baseline"/>
          <w:lang w:val="en-US" w:eastAsia="zh-CN" w:bidi="ar"/>
        </w:rPr>
        <w:t>女</w:t>
      </w:r>
    </w:p>
    <w:p>
      <w:pPr>
        <w:rPr>
          <w:rFonts w:hint="eastAsia" w:ascii="Arial" w:hAnsi="宋体" w:eastAsia="宋体" w:cs="mn-cs"/>
          <w:color w:val="000000"/>
          <w:kern w:val="24"/>
          <w:sz w:val="24"/>
          <w:szCs w:val="24"/>
          <w:vertAlign w:val="baseline"/>
          <w:lang w:val="en-US" w:eastAsia="zh-CN" w:bidi="ar"/>
        </w:rPr>
      </w:pPr>
      <w:r>
        <w:rPr>
          <w:rFonts w:hint="eastAsia"/>
          <w:b/>
          <w:bCs/>
          <w:sz w:val="30"/>
          <w:szCs w:val="30"/>
          <w:lang w:val="en-US" w:eastAsia="zh-CN"/>
        </w:rPr>
        <w:t>职称：</w:t>
      </w:r>
      <w:r>
        <w:rPr>
          <w:rFonts w:hint="eastAsia" w:ascii="Arial" w:hAnsi="宋体" w:eastAsia="宋体" w:cs="mn-cs"/>
          <w:color w:val="000000"/>
          <w:kern w:val="24"/>
          <w:sz w:val="24"/>
          <w:szCs w:val="24"/>
          <w:vertAlign w:val="baseline"/>
          <w:lang w:val="en-US" w:eastAsia="zh-CN" w:bidi="ar"/>
        </w:rPr>
        <w:t>三级教授、主任医师</w:t>
      </w:r>
    </w:p>
    <w:p>
      <w:pPr>
        <w:pStyle w:val="2"/>
        <w:keepNext w:val="0"/>
        <w:keepLines w:val="0"/>
        <w:widowControl/>
        <w:suppressLineNumbers w:val="0"/>
        <w:bidi w:val="0"/>
        <w:spacing w:before="0" w:beforeAutospacing="0" w:after="0" w:afterAutospacing="0" w:line="580" w:lineRule="exact"/>
        <w:jc w:val="left"/>
        <w:textAlignment w:val="baseline"/>
      </w:pPr>
      <w:r>
        <w:rPr>
          <w:rFonts w:hint="eastAsia"/>
          <w:b/>
          <w:bCs/>
          <w:sz w:val="30"/>
          <w:szCs w:val="30"/>
          <w:lang w:val="en-US" w:eastAsia="zh-CN"/>
        </w:rPr>
        <w:t>学术任职：</w:t>
      </w:r>
      <w:r>
        <w:rPr>
          <w:rFonts w:hint="eastAsia" w:ascii="Arial" w:hAnsi="宋体" w:eastAsia="宋体" w:cs="mn-cs"/>
          <w:color w:val="000000"/>
          <w:kern w:val="24"/>
          <w:vertAlign w:val="baseline"/>
          <w:lang w:val="en-US" w:eastAsia="zh-CN"/>
        </w:rPr>
        <w:t>中</w:t>
      </w:r>
      <w:r>
        <w:rPr>
          <w:rFonts w:hint="eastAsia" w:ascii="Arial" w:hAnsi="宋体" w:eastAsia="宋体" w:cs="mn-cs"/>
          <w:color w:val="000000"/>
          <w:kern w:val="24"/>
          <w:vertAlign w:val="baseline"/>
        </w:rPr>
        <w:t>国医疗保健国际交流促进会儿科学分会委员；</w:t>
      </w:r>
    </w:p>
    <w:p>
      <w:pPr>
        <w:pStyle w:val="2"/>
        <w:keepNext w:val="0"/>
        <w:keepLines w:val="0"/>
        <w:widowControl/>
        <w:suppressLineNumbers w:val="0"/>
        <w:bidi w:val="0"/>
        <w:spacing w:before="0" w:beforeAutospacing="0" w:after="0" w:afterAutospacing="0" w:line="580" w:lineRule="exact"/>
        <w:jc w:val="left"/>
        <w:textAlignment w:val="baseline"/>
      </w:pPr>
      <w:r>
        <w:rPr>
          <w:rFonts w:hint="eastAsia" w:ascii="Arial" w:hAnsi="宋体" w:eastAsia="宋体" w:cs="mn-cs"/>
          <w:color w:val="000000"/>
          <w:kern w:val="24"/>
          <w:vertAlign w:val="baseline"/>
        </w:rPr>
        <w:t>中国优生优育协会儿童健康专业委员会委员；</w:t>
      </w:r>
    </w:p>
    <w:p>
      <w:pPr>
        <w:pStyle w:val="2"/>
        <w:keepNext w:val="0"/>
        <w:keepLines w:val="0"/>
        <w:widowControl/>
        <w:suppressLineNumbers w:val="0"/>
        <w:bidi w:val="0"/>
        <w:spacing w:before="0" w:beforeAutospacing="0" w:after="0" w:afterAutospacing="0" w:line="580" w:lineRule="exact"/>
        <w:jc w:val="left"/>
        <w:textAlignment w:val="baseline"/>
        <w:rPr>
          <w:rFonts w:hint="eastAsia" w:eastAsia="宋体"/>
          <w:lang w:eastAsia="zh-CN"/>
        </w:rPr>
      </w:pPr>
      <w:r>
        <w:rPr>
          <w:rFonts w:hint="eastAsia" w:ascii="Arial" w:hAnsi="宋体" w:eastAsia="宋体" w:cs="mn-cs"/>
          <w:color w:val="000000"/>
          <w:kern w:val="24"/>
          <w:vertAlign w:val="baseline"/>
        </w:rPr>
        <w:t>中华医学会儿童慢性咳嗽协作组委员；</w:t>
      </w:r>
    </w:p>
    <w:p>
      <w:pPr>
        <w:pStyle w:val="2"/>
        <w:keepNext w:val="0"/>
        <w:keepLines w:val="0"/>
        <w:widowControl/>
        <w:suppressLineNumbers w:val="0"/>
        <w:bidi w:val="0"/>
        <w:spacing w:before="0" w:beforeAutospacing="0" w:after="0" w:afterAutospacing="0" w:line="580" w:lineRule="exact"/>
        <w:jc w:val="left"/>
        <w:textAlignment w:val="baseline"/>
      </w:pPr>
      <w:r>
        <w:rPr>
          <w:rFonts w:hint="eastAsia" w:ascii="Arial" w:hAnsi="宋体" w:eastAsia="宋体" w:cs="mn-cs"/>
          <w:color w:val="000000"/>
          <w:kern w:val="24"/>
          <w:vertAlign w:val="baseline"/>
        </w:rPr>
        <w:t>江西省儿科学会呼吸学副组长；</w:t>
      </w:r>
    </w:p>
    <w:p>
      <w:pPr>
        <w:pStyle w:val="2"/>
        <w:keepNext w:val="0"/>
        <w:keepLines w:val="0"/>
        <w:widowControl/>
        <w:suppressLineNumbers w:val="0"/>
        <w:bidi w:val="0"/>
        <w:spacing w:before="0" w:beforeAutospacing="0" w:after="0" w:afterAutospacing="0" w:line="580" w:lineRule="exact"/>
        <w:jc w:val="left"/>
        <w:textAlignment w:val="baseline"/>
      </w:pPr>
      <w:r>
        <w:rPr>
          <w:rFonts w:hint="eastAsia" w:ascii="Arial" w:hAnsi="宋体" w:eastAsia="宋体" w:cs="mn-cs"/>
          <w:color w:val="000000"/>
          <w:kern w:val="24"/>
          <w:vertAlign w:val="baseline"/>
        </w:rPr>
        <w:t>江西省儿科学会哮喘协作组副组长；</w:t>
      </w:r>
    </w:p>
    <w:p>
      <w:pPr>
        <w:pStyle w:val="2"/>
        <w:keepNext w:val="0"/>
        <w:keepLines w:val="0"/>
        <w:widowControl/>
        <w:suppressLineNumbers w:val="0"/>
        <w:bidi w:val="0"/>
        <w:spacing w:before="0" w:beforeAutospacing="0" w:after="0" w:afterAutospacing="0" w:line="580" w:lineRule="exact"/>
        <w:jc w:val="left"/>
        <w:textAlignment w:val="baseline"/>
      </w:pPr>
      <w:r>
        <w:rPr>
          <w:rFonts w:hint="eastAsia"/>
          <w:sz w:val="24"/>
          <w:lang w:val="en-US" w:eastAsia="zh-CN"/>
        </w:rPr>
        <w:t>江西省医学会变态反应学分会第一届委员会儿科学组副组长</w:t>
      </w:r>
      <w:bookmarkStart w:id="0" w:name="_GoBack"/>
      <w:bookmarkEnd w:id="0"/>
      <w:r>
        <w:rPr>
          <w:rFonts w:hint="eastAsia" w:ascii="Arial" w:hAnsi="宋体" w:eastAsia="宋体" w:cs="mn-cs"/>
          <w:color w:val="000000"/>
          <w:kern w:val="24"/>
          <w:vertAlign w:val="baseline"/>
        </w:rPr>
        <w:t>；</w:t>
      </w:r>
    </w:p>
    <w:p>
      <w:pPr>
        <w:pStyle w:val="2"/>
        <w:keepNext w:val="0"/>
        <w:keepLines w:val="0"/>
        <w:widowControl/>
        <w:suppressLineNumbers w:val="0"/>
        <w:bidi w:val="0"/>
        <w:spacing w:before="0" w:beforeAutospacing="0" w:after="0" w:afterAutospacing="0" w:line="580" w:lineRule="exact"/>
        <w:jc w:val="left"/>
        <w:textAlignment w:val="baseline"/>
      </w:pPr>
      <w:r>
        <w:rPr>
          <w:rFonts w:hint="eastAsia" w:ascii="Arial" w:hAnsi="宋体" w:eastAsia="宋体" w:cs="mn-cs"/>
          <w:color w:val="000000"/>
          <w:kern w:val="24"/>
          <w:vertAlign w:val="baseline"/>
        </w:rPr>
        <w:t>江西省卫健委儿童用药专家委员；</w:t>
      </w:r>
    </w:p>
    <w:p>
      <w:pPr>
        <w:pStyle w:val="2"/>
        <w:keepNext w:val="0"/>
        <w:keepLines w:val="0"/>
        <w:widowControl/>
        <w:suppressLineNumbers w:val="0"/>
        <w:bidi w:val="0"/>
        <w:spacing w:before="0" w:beforeAutospacing="0" w:after="0" w:afterAutospacing="0" w:line="580" w:lineRule="exact"/>
        <w:jc w:val="left"/>
        <w:textAlignment w:val="baseline"/>
        <w:rPr>
          <w:rFonts w:hint="eastAsia" w:ascii="Arial" w:hAnsi="宋体" w:eastAsia="宋体" w:cs="mn-cs"/>
          <w:color w:val="000000"/>
          <w:kern w:val="24"/>
          <w:vertAlign w:val="baseline"/>
          <w:lang w:eastAsia="zh-CN"/>
        </w:rPr>
      </w:pPr>
      <w:r>
        <w:rPr>
          <w:rFonts w:hint="eastAsia" w:ascii="Arial" w:hAnsi="宋体" w:eastAsia="宋体" w:cs="mn-cs"/>
          <w:color w:val="000000"/>
          <w:kern w:val="24"/>
          <w:vertAlign w:val="baseline"/>
        </w:rPr>
        <w:t>江西省优生优育协会理事</w:t>
      </w:r>
      <w:r>
        <w:rPr>
          <w:rFonts w:hint="eastAsia" w:ascii="Arial" w:hAnsi="宋体" w:eastAsia="宋体" w:cs="mn-cs"/>
          <w:color w:val="000000"/>
          <w:kern w:val="24"/>
          <w:vertAlign w:val="baseline"/>
          <w:lang w:eastAsia="zh-CN"/>
        </w:rPr>
        <w:t>；</w:t>
      </w:r>
    </w:p>
    <w:p>
      <w:pPr>
        <w:pStyle w:val="2"/>
        <w:keepNext w:val="0"/>
        <w:keepLines w:val="0"/>
        <w:widowControl/>
        <w:suppressLineNumbers w:val="0"/>
        <w:bidi w:val="0"/>
        <w:spacing w:before="0" w:beforeAutospacing="0" w:after="0" w:afterAutospacing="0" w:line="580" w:lineRule="exact"/>
        <w:jc w:val="left"/>
        <w:textAlignment w:val="baseline"/>
      </w:pPr>
      <w:r>
        <w:rPr>
          <w:rFonts w:hint="eastAsia" w:ascii="Arial" w:hAnsi="宋体" w:eastAsia="宋体" w:cs="mn-cs"/>
          <w:color w:val="000000"/>
          <w:kern w:val="24"/>
          <w:vertAlign w:val="baseline"/>
        </w:rPr>
        <w:t>江西省科技成果鉴定专家；</w:t>
      </w:r>
    </w:p>
    <w:p>
      <w:pPr>
        <w:pStyle w:val="2"/>
        <w:keepNext w:val="0"/>
        <w:keepLines w:val="0"/>
        <w:widowControl/>
        <w:suppressLineNumbers w:val="0"/>
        <w:bidi w:val="0"/>
        <w:spacing w:before="0" w:beforeAutospacing="0" w:after="0" w:afterAutospacing="0" w:line="580" w:lineRule="exact"/>
        <w:jc w:val="left"/>
        <w:textAlignment w:val="baseline"/>
        <w:rPr>
          <w:rFonts w:hint="eastAsia" w:ascii="Arial" w:hAnsi="宋体" w:eastAsia="宋体" w:cs="mn-cs"/>
          <w:color w:val="000000"/>
          <w:kern w:val="24"/>
          <w:vertAlign w:val="baseline"/>
          <w:lang w:val="en-US" w:eastAsia="zh-CN"/>
        </w:rPr>
      </w:pPr>
      <w:r>
        <w:rPr>
          <w:rFonts w:hint="default" w:ascii="Arial" w:hAnsi="Arial" w:eastAsia="宋体" w:cs="mn-cs"/>
          <w:color w:val="000000"/>
          <w:kern w:val="24"/>
          <w:vertAlign w:val="baseline"/>
        </w:rPr>
        <w:t>WHO“江西省影响儿童死亡与发病主要干预因素研究项目”技术指导专家</w:t>
      </w:r>
      <w:r>
        <w:rPr>
          <w:rFonts w:hint="eastAsia" w:ascii="Arial" w:hAnsi="宋体" w:eastAsia="宋体" w:cs="mn-cs"/>
          <w:color w:val="000000"/>
          <w:kern w:val="24"/>
          <w:vertAlign w:val="baseline"/>
          <w:lang w:val="en-US" w:eastAsia="zh-CN"/>
        </w:rPr>
        <w:t>。</w:t>
      </w:r>
    </w:p>
    <w:p>
      <w:pPr>
        <w:pStyle w:val="2"/>
        <w:keepNext w:val="0"/>
        <w:keepLines w:val="0"/>
        <w:widowControl/>
        <w:suppressLineNumbers w:val="0"/>
        <w:bidi w:val="0"/>
        <w:spacing w:before="0" w:beforeAutospacing="0" w:after="0" w:afterAutospacing="0" w:line="580" w:lineRule="exact"/>
        <w:jc w:val="left"/>
        <w:textAlignment w:val="baseline"/>
        <w:rPr>
          <w:rFonts w:hint="default"/>
          <w:b/>
          <w:bCs/>
          <w:sz w:val="30"/>
          <w:szCs w:val="30"/>
          <w:lang w:val="en-US" w:eastAsia="zh-CN"/>
        </w:rPr>
      </w:pPr>
      <w:r>
        <w:rPr>
          <w:rFonts w:hint="eastAsia"/>
          <w:b/>
          <w:bCs/>
          <w:sz w:val="30"/>
          <w:szCs w:val="30"/>
          <w:lang w:val="en-US" w:eastAsia="zh-CN"/>
        </w:rPr>
        <w:t>擅长专业领域：</w:t>
      </w:r>
      <w:r>
        <w:rPr>
          <w:rFonts w:hint="eastAsia" w:ascii="Arial" w:hAnsi="宋体" w:eastAsia="宋体" w:cs="mn-cs"/>
          <w:color w:val="000000"/>
          <w:kern w:val="24"/>
          <w:vertAlign w:val="baseline"/>
          <w:lang w:val="en-US" w:eastAsia="zh-CN"/>
        </w:rPr>
        <w:t>儿内科各系统</w:t>
      </w:r>
      <w:r>
        <w:rPr>
          <w:rFonts w:hint="eastAsia" w:ascii="Arial" w:hAnsi="宋体" w:eastAsia="宋体" w:cs="mn-cs"/>
          <w:color w:val="000000"/>
          <w:kern w:val="24"/>
          <w:vertAlign w:val="baseline"/>
        </w:rPr>
        <w:t>疾病</w:t>
      </w:r>
      <w:r>
        <w:rPr>
          <w:rFonts w:hint="eastAsia" w:ascii="Arial" w:hAnsi="宋体" w:eastAsia="宋体" w:cs="mn-cs"/>
          <w:color w:val="000000"/>
          <w:kern w:val="24"/>
          <w:vertAlign w:val="baseline"/>
          <w:lang w:eastAsia="zh-CN"/>
        </w:rPr>
        <w:t>，</w:t>
      </w:r>
      <w:r>
        <w:rPr>
          <w:rFonts w:hint="eastAsia" w:ascii="Arial" w:hAnsi="宋体" w:eastAsia="宋体" w:cs="mn-cs"/>
          <w:color w:val="000000"/>
          <w:kern w:val="24"/>
          <w:vertAlign w:val="baseline"/>
          <w:lang w:val="en-US" w:eastAsia="zh-CN"/>
        </w:rPr>
        <w:t>特别是儿童呼吸系统疾病，包括</w:t>
      </w:r>
      <w:r>
        <w:rPr>
          <w:rFonts w:hint="eastAsia" w:ascii="Arial" w:hAnsi="宋体" w:eastAsia="宋体" w:cs="mn-cs"/>
          <w:color w:val="000000"/>
          <w:kern w:val="24"/>
          <w:vertAlign w:val="baseline"/>
        </w:rPr>
        <w:t>感染性疾病、小儿哮喘及过敏性疾病的诊断、治疗。</w:t>
      </w:r>
    </w:p>
    <w:p>
      <w:pPr>
        <w:rPr>
          <w:rFonts w:hint="default" w:ascii="Arial" w:hAnsi="宋体" w:eastAsia="宋体" w:cs="mn-cs"/>
          <w:color w:val="000000"/>
          <w:kern w:val="24"/>
          <w:sz w:val="24"/>
          <w:szCs w:val="24"/>
          <w:vertAlign w:val="baseline"/>
          <w:lang w:val="en-US" w:eastAsia="zh-CN" w:bidi="ar"/>
        </w:rPr>
      </w:pPr>
      <w:r>
        <w:rPr>
          <w:rFonts w:hint="eastAsia"/>
          <w:b/>
          <w:bCs/>
          <w:sz w:val="30"/>
          <w:szCs w:val="30"/>
          <w:lang w:val="en-US" w:eastAsia="zh-CN"/>
        </w:rPr>
        <w:t>主要研究方向：</w:t>
      </w:r>
      <w:r>
        <w:rPr>
          <w:rFonts w:hint="eastAsia" w:ascii="Arial" w:hAnsi="宋体" w:eastAsia="宋体" w:cs="mn-cs"/>
          <w:color w:val="000000"/>
          <w:kern w:val="24"/>
          <w:sz w:val="24"/>
          <w:szCs w:val="24"/>
          <w:vertAlign w:val="baseline"/>
          <w:lang w:val="en-US" w:eastAsia="zh-CN" w:bidi="ar"/>
        </w:rPr>
        <w:t>儿童呼吸系统疾病</w:t>
      </w:r>
    </w:p>
    <w:p>
      <w:pPr>
        <w:pStyle w:val="2"/>
        <w:keepNext w:val="0"/>
        <w:keepLines w:val="0"/>
        <w:widowControl/>
        <w:suppressLineNumbers w:val="0"/>
        <w:bidi w:val="0"/>
        <w:spacing w:before="0" w:beforeAutospacing="0" w:after="0" w:afterAutospacing="0" w:line="580" w:lineRule="exact"/>
        <w:jc w:val="left"/>
        <w:textAlignment w:val="baseline"/>
        <w:rPr>
          <w:rFonts w:hint="default" w:ascii="Arial" w:hAnsi="宋体" w:eastAsia="宋体" w:cs="mn-cs"/>
          <w:color w:val="000000"/>
          <w:kern w:val="24"/>
          <w:vertAlign w:val="baseline"/>
          <w:lang w:val="en-US" w:eastAsia="zh-CN"/>
        </w:rPr>
      </w:pPr>
      <w:r>
        <w:rPr>
          <w:rFonts w:hint="eastAsia"/>
          <w:b/>
          <w:bCs/>
          <w:sz w:val="30"/>
          <w:szCs w:val="30"/>
          <w:lang w:val="en-US" w:eastAsia="zh-CN"/>
        </w:rPr>
        <w:t>科研及教学业绩：</w:t>
      </w:r>
      <w:r>
        <w:rPr>
          <w:rFonts w:hint="eastAsia"/>
          <w:sz w:val="24"/>
          <w:lang w:val="en-US" w:eastAsia="zh-CN"/>
        </w:rPr>
        <w:t>主持国家自然科学基金资助项目及江西省重点研发计划各1项，</w:t>
      </w:r>
      <w:r>
        <w:rPr>
          <w:rFonts w:hint="eastAsia" w:ascii="Arial" w:hAnsi="宋体" w:eastAsia="宋体" w:cs="mn-cs"/>
          <w:color w:val="000000"/>
          <w:kern w:val="24"/>
          <w:vertAlign w:val="baseline"/>
          <w:lang w:val="en-US" w:eastAsia="zh-CN"/>
        </w:rPr>
        <w:t>主持或参加完成国家及省厅级课题10余项；以第一作者或通讯作者身份发表学术论文40余篇，主编著作2部。作为江西省技术指导组专家及省级师资承担国家卫健委“新生儿复苏”项目，该项目江西省于2010年获全国“特等奖”，2015年获全国“一等奖”；2010年个人获卫生部授予“优秀省级师资”奖；2015年省卫健委授予“江西省优秀师资”奖；2次作为儿科唯一老师指导两届大学生参加全国高等医学院校大学生临床技能竞赛获“优秀指导老师奖”（指导的学生获高等医学院校大学生临床技能竞赛全国总决赛二等奖，华东区“特等奖”，其中儿科获得3个单项奖）；为南昌大学第一附属医院、第一临床医学院临床技能培训专家。</w:t>
      </w:r>
    </w:p>
    <w:p>
      <w:pPr>
        <w:pStyle w:val="2"/>
        <w:keepNext w:val="0"/>
        <w:keepLines w:val="0"/>
        <w:widowControl/>
        <w:suppressLineNumbers w:val="0"/>
        <w:bidi w:val="0"/>
        <w:spacing w:before="0" w:beforeAutospacing="0" w:after="0" w:afterAutospacing="0" w:line="580" w:lineRule="exact"/>
        <w:jc w:val="left"/>
        <w:textAlignment w:val="baseline"/>
        <w:rPr>
          <w:rFonts w:hint="eastAsia" w:ascii="Arial" w:hAnsi="宋体" w:eastAsia="宋体" w:cs="mn-cs"/>
          <w:color w:val="000000"/>
          <w:kern w:val="24"/>
          <w:vertAlign w:val="baseline"/>
          <w:lang w:val="en-US" w:eastAsia="zh-CN"/>
        </w:rPr>
      </w:pPr>
      <w:r>
        <w:rPr>
          <w:rFonts w:hint="eastAsia" w:ascii="Arial" w:hAnsi="宋体" w:eastAsia="宋体" w:cs="mn-cs"/>
          <w:color w:val="000000"/>
          <w:kern w:val="24"/>
          <w:vertAlign w:val="baseline"/>
          <w:lang w:val="en-US" w:eastAsia="zh-CN"/>
        </w:rPr>
        <w:t xml:space="preserve">  </w:t>
      </w:r>
    </w:p>
    <w:p>
      <w:pPr>
        <w:rPr>
          <w:rFonts w:hint="default"/>
          <w:b/>
          <w:bCs/>
          <w:sz w:val="30"/>
          <w:szCs w:val="3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n-c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2NzcwMGIwNWJlNThmY2JmZGQ5MzVlMTk3NDBkMzMifQ=="/>
  </w:docVars>
  <w:rsids>
    <w:rsidRoot w:val="00000000"/>
    <w:rsid w:val="0FCC2654"/>
    <w:rsid w:val="11534954"/>
    <w:rsid w:val="1A015EDB"/>
    <w:rsid w:val="1F1C2CEC"/>
    <w:rsid w:val="25A800A8"/>
    <w:rsid w:val="291452E1"/>
    <w:rsid w:val="31E84EB9"/>
    <w:rsid w:val="334C01A6"/>
    <w:rsid w:val="362D624A"/>
    <w:rsid w:val="40FB5DEE"/>
    <w:rsid w:val="42FF0BF1"/>
    <w:rsid w:val="4E797E83"/>
    <w:rsid w:val="564E3CE9"/>
    <w:rsid w:val="5FAC0DE9"/>
    <w:rsid w:val="6342294A"/>
    <w:rsid w:val="63AC7A19"/>
    <w:rsid w:val="7C5D1F0C"/>
    <w:rsid w:val="7FC82DD8"/>
    <w:rsid w:val="7FDF54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552</Words>
  <Characters>569</Characters>
  <Lines>0</Lines>
  <Paragraphs>0</Paragraphs>
  <TotalTime>1</TotalTime>
  <ScaleCrop>false</ScaleCrop>
  <LinksUpToDate>false</LinksUpToDate>
  <CharactersWithSpaces>573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2022-03-28T10:58:00Z</dcterms:created>
  <dc:creator>27861</dc:creator>
  <cp:lastModifiedBy>ZMH</cp:lastModifiedBy>
  <dcterms:modified xsi:type="dcterms:W3CDTF">2023-03-18T14:08:10Z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E2BFBA4BDE0F4303A22ECDC71E06EF9F</vt:lpwstr>
  </property>
</Properties>
</file>