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484F6">
      <w:pPr>
        <w:keepNext w:val="0"/>
        <w:keepLines w:val="0"/>
        <w:pageBreakBefore w:val="0"/>
        <w:framePr w:wrap="around" w:vAnchor="page" w:hAnchor="page" w:x="1661" w:y="2677"/>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32"/>
          <w:szCs w:val="32"/>
          <w:u w:val="single"/>
          <w:lang w:val="en-US" w:eastAsia="zh-CN" w:bidi="ar"/>
        </w:rPr>
      </w:pPr>
      <w:r>
        <w:rPr>
          <w:rFonts w:hint="eastAsia" w:ascii="仿宋" w:hAnsi="仿宋" w:eastAsia="仿宋" w:cs="仿宋"/>
          <w:b/>
          <w:bCs/>
          <w:color w:val="C00000"/>
          <w:kern w:val="0"/>
          <w:sz w:val="32"/>
          <w:szCs w:val="32"/>
          <w:u w:val="single"/>
          <w:lang w:val="en-US" w:eastAsia="zh-CN" w:bidi="ar"/>
        </w:rPr>
        <w:t>正式稿请删除此页！</w:t>
      </w:r>
    </w:p>
    <w:p w14:paraId="26DEEDD3">
      <w:pPr>
        <w:keepNext w:val="0"/>
        <w:keepLines w:val="0"/>
        <w:pageBreakBefore w:val="0"/>
        <w:framePr w:wrap="around" w:vAnchor="page" w:hAnchor="page" w:x="1661" w:y="2677"/>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lang w:val="en-US" w:eastAsia="zh-CN" w:bidi="ar"/>
        </w:rPr>
      </w:pPr>
      <w:r>
        <w:rPr>
          <w:rFonts w:hint="eastAsia" w:ascii="Times New Roman" w:hAnsi="宋体" w:cs="宋体"/>
          <w:sz w:val="44"/>
          <w:szCs w:val="44"/>
          <w:lang w:val="en-US" w:eastAsia="zh-Hans"/>
        </w:rPr>
        <w:br w:type="page"/>
      </w:r>
      <w:r>
        <w:rPr>
          <w:rFonts w:hint="eastAsia" w:ascii="仿宋" w:hAnsi="仿宋" w:eastAsia="仿宋" w:cs="仿宋"/>
          <w:b w:val="0"/>
          <w:bCs w:val="0"/>
          <w:color w:val="auto"/>
          <w:kern w:val="0"/>
          <w:sz w:val="24"/>
          <w:szCs w:val="24"/>
          <w:lang w:val="en-US" w:eastAsia="zh-CN" w:bidi="ar"/>
        </w:rPr>
        <w:t>此</w:t>
      </w:r>
      <w:r>
        <w:rPr>
          <w:rFonts w:hint="eastAsia" w:ascii="仿宋" w:hAnsi="仿宋" w:eastAsia="仿宋" w:cs="仿宋"/>
          <w:b/>
          <w:bCs/>
          <w:color w:val="auto"/>
          <w:kern w:val="0"/>
          <w:sz w:val="24"/>
          <w:szCs w:val="24"/>
          <w:lang w:val="en-US" w:eastAsia="zh-CN" w:bidi="ar"/>
        </w:rPr>
        <w:t>“</w:t>
      </w:r>
      <w:r>
        <w:rPr>
          <w:rFonts w:hint="eastAsia" w:ascii="仿宋" w:hAnsi="仿宋" w:eastAsia="仿宋" w:cs="仿宋"/>
          <w:b/>
          <w:bCs/>
          <w:color w:val="auto"/>
          <w:kern w:val="0"/>
          <w:sz w:val="24"/>
          <w:szCs w:val="24"/>
          <w:lang w:val="en-US" w:eastAsia="zh-Hans" w:bidi="ar"/>
        </w:rPr>
        <w:t>合同</w:t>
      </w:r>
      <w:r>
        <w:rPr>
          <w:rFonts w:hint="eastAsia" w:ascii="仿宋" w:hAnsi="仿宋" w:eastAsia="仿宋" w:cs="仿宋"/>
          <w:b/>
          <w:bCs/>
          <w:color w:val="auto"/>
          <w:kern w:val="0"/>
          <w:sz w:val="24"/>
          <w:szCs w:val="24"/>
          <w:lang w:val="en-US" w:eastAsia="zh-CN" w:bidi="ar"/>
        </w:rPr>
        <w:t>模版”</w:t>
      </w:r>
      <w:r>
        <w:rPr>
          <w:rFonts w:hint="eastAsia" w:ascii="仿宋" w:hAnsi="仿宋" w:eastAsia="仿宋" w:cs="仿宋"/>
          <w:b w:val="0"/>
          <w:bCs w:val="0"/>
          <w:color w:val="auto"/>
          <w:kern w:val="0"/>
          <w:sz w:val="24"/>
          <w:szCs w:val="24"/>
          <w:lang w:val="en-US" w:eastAsia="zh-CN" w:bidi="ar"/>
        </w:rPr>
        <w:t>仅为南昌大学第一附属医院</w:t>
      </w:r>
      <w:r>
        <w:rPr>
          <w:rFonts w:hint="eastAsia" w:ascii="仿宋" w:hAnsi="仿宋" w:eastAsia="仿宋" w:cs="仿宋"/>
          <w:b w:val="0"/>
          <w:bCs w:val="0"/>
          <w:color w:val="auto"/>
          <w:kern w:val="0"/>
          <w:sz w:val="24"/>
          <w:szCs w:val="24"/>
          <w:lang w:val="en-US" w:eastAsia="zh-Hans" w:bidi="ar"/>
        </w:rPr>
        <w:t>作为乙方和</w:t>
      </w:r>
      <w:r>
        <w:rPr>
          <w:rFonts w:hint="eastAsia" w:ascii="仿宋" w:hAnsi="仿宋" w:eastAsia="仿宋" w:cs="仿宋"/>
          <w:b w:val="0"/>
          <w:bCs w:val="0"/>
          <w:color w:val="auto"/>
          <w:kern w:val="0"/>
          <w:sz w:val="24"/>
          <w:szCs w:val="24"/>
          <w:lang w:val="en-US" w:eastAsia="zh-CN" w:bidi="ar"/>
        </w:rPr>
        <w:t>资助方/合作方（</w:t>
      </w:r>
      <w:r>
        <w:rPr>
          <w:rFonts w:hint="eastAsia" w:ascii="仿宋" w:hAnsi="仿宋" w:eastAsia="仿宋" w:cs="仿宋"/>
          <w:b w:val="0"/>
          <w:bCs w:val="0"/>
          <w:color w:val="auto"/>
          <w:kern w:val="0"/>
          <w:sz w:val="24"/>
          <w:szCs w:val="24"/>
          <w:lang w:val="en-US" w:eastAsia="zh-Hans" w:bidi="ar"/>
        </w:rPr>
        <w:t>企业</w:t>
      </w:r>
      <w:r>
        <w:rPr>
          <w:rFonts w:hint="eastAsia" w:ascii="仿宋" w:hAnsi="仿宋" w:eastAsia="仿宋" w:cs="仿宋"/>
          <w:b w:val="0"/>
          <w:bCs w:val="0"/>
          <w:color w:val="auto"/>
          <w:kern w:val="0"/>
          <w:sz w:val="24"/>
          <w:szCs w:val="24"/>
          <w:lang w:val="en-US" w:eastAsia="zh-CN" w:bidi="ar"/>
        </w:rPr>
        <w:t>等）</w:t>
      </w:r>
      <w:r>
        <w:rPr>
          <w:rFonts w:hint="eastAsia" w:ascii="仿宋" w:hAnsi="仿宋" w:eastAsia="仿宋" w:cs="仿宋"/>
          <w:b w:val="0"/>
          <w:bCs w:val="0"/>
          <w:color w:val="auto"/>
          <w:kern w:val="0"/>
          <w:sz w:val="24"/>
          <w:szCs w:val="24"/>
          <w:lang w:val="en-US" w:eastAsia="zh-Hans" w:bidi="ar"/>
        </w:rPr>
        <w:t>签订的</w:t>
      </w:r>
      <w:r>
        <w:rPr>
          <w:rFonts w:hint="eastAsia" w:ascii="仿宋" w:hAnsi="仿宋" w:eastAsia="仿宋" w:cs="仿宋"/>
          <w:b/>
          <w:bCs/>
          <w:color w:val="auto"/>
          <w:kern w:val="0"/>
          <w:sz w:val="24"/>
          <w:szCs w:val="24"/>
          <w:lang w:val="en-US" w:eastAsia="zh-CN" w:bidi="ar"/>
        </w:rPr>
        <w:t>研究者发起的临床研究</w:t>
      </w:r>
      <w:r>
        <w:rPr>
          <w:rFonts w:hint="eastAsia" w:ascii="仿宋" w:hAnsi="仿宋" w:eastAsia="仿宋" w:cs="仿宋"/>
          <w:b/>
          <w:bCs/>
          <w:color w:val="auto"/>
          <w:kern w:val="0"/>
          <w:sz w:val="24"/>
          <w:szCs w:val="24"/>
          <w:lang w:val="en-US" w:eastAsia="zh-Hans" w:bidi="ar"/>
        </w:rPr>
        <w:t>合同</w:t>
      </w:r>
      <w:r>
        <w:rPr>
          <w:rFonts w:hint="eastAsia" w:ascii="仿宋" w:hAnsi="仿宋" w:eastAsia="仿宋" w:cs="仿宋"/>
          <w:b w:val="0"/>
          <w:bCs w:val="0"/>
          <w:color w:val="auto"/>
          <w:kern w:val="0"/>
          <w:sz w:val="24"/>
          <w:szCs w:val="24"/>
          <w:lang w:val="en-US" w:eastAsia="zh-CN" w:bidi="ar"/>
        </w:rPr>
        <w:t>撰写提供参考。</w:t>
      </w:r>
    </w:p>
    <w:p w14:paraId="29B4A71B">
      <w:pPr>
        <w:keepNext w:val="0"/>
        <w:keepLines w:val="0"/>
        <w:pageBreakBefore w:val="0"/>
        <w:framePr w:wrap="around" w:vAnchor="page" w:hAnchor="page" w:x="1661" w:y="2677"/>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bCs/>
          <w:color w:val="auto"/>
          <w:kern w:val="0"/>
          <w:sz w:val="24"/>
          <w:szCs w:val="24"/>
          <w:lang w:val="en-US" w:eastAsia="zh-CN" w:bidi="ar"/>
        </w:rPr>
      </w:pPr>
      <w:r>
        <w:rPr>
          <w:rFonts w:hint="eastAsia" w:ascii="仿宋" w:hAnsi="仿宋" w:eastAsia="仿宋" w:cs="仿宋"/>
          <w:b w:val="0"/>
          <w:bCs w:val="0"/>
          <w:color w:val="auto"/>
          <w:kern w:val="0"/>
          <w:sz w:val="24"/>
          <w:szCs w:val="24"/>
          <w:lang w:val="en-US" w:eastAsia="zh-CN" w:bidi="ar"/>
        </w:rPr>
        <w:t>使用时请注意涵盖黑色字体中的主要方面，凡蓝色字体部分均为给研究者的提示语</w:t>
      </w:r>
      <w:r>
        <w:rPr>
          <w:rFonts w:hint="eastAsia" w:ascii="仿宋" w:hAnsi="仿宋" w:eastAsia="仿宋" w:cs="仿宋"/>
          <w:b w:val="0"/>
          <w:bCs w:val="0"/>
          <w:color w:val="C00000"/>
          <w:kern w:val="0"/>
          <w:sz w:val="24"/>
          <w:szCs w:val="24"/>
          <w:lang w:val="en-US" w:eastAsia="zh-CN" w:bidi="ar"/>
        </w:rPr>
        <w:t>，</w:t>
      </w:r>
      <w:r>
        <w:rPr>
          <w:rFonts w:hint="eastAsia" w:ascii="仿宋" w:hAnsi="仿宋" w:eastAsia="仿宋" w:cs="仿宋"/>
          <w:b/>
          <w:bCs/>
          <w:color w:val="C00000"/>
          <w:kern w:val="0"/>
          <w:sz w:val="24"/>
          <w:szCs w:val="24"/>
          <w:lang w:val="en-US" w:eastAsia="zh-CN" w:bidi="ar"/>
        </w:rPr>
        <w:t>制定完成适合本研究方案后，请删去所有的</w:t>
      </w:r>
      <w:r>
        <w:rPr>
          <w:rFonts w:hint="eastAsia" w:ascii="仿宋" w:hAnsi="仿宋" w:eastAsia="仿宋" w:cs="仿宋"/>
          <w:b/>
          <w:bCs/>
          <w:color w:val="2431DC"/>
          <w:kern w:val="0"/>
          <w:sz w:val="24"/>
          <w:szCs w:val="24"/>
          <w:u w:val="single"/>
          <w:lang w:val="en-US" w:eastAsia="zh-CN" w:bidi="ar"/>
        </w:rPr>
        <w:t>“蓝色”</w:t>
      </w:r>
      <w:r>
        <w:rPr>
          <w:rFonts w:hint="eastAsia" w:ascii="仿宋" w:hAnsi="仿宋" w:eastAsia="仿宋" w:cs="仿宋"/>
          <w:b/>
          <w:bCs/>
          <w:color w:val="C00000"/>
          <w:kern w:val="0"/>
          <w:sz w:val="24"/>
          <w:szCs w:val="24"/>
          <w:lang w:val="en-US" w:eastAsia="zh-CN" w:bidi="ar"/>
        </w:rPr>
        <w:t>字体内容！</w:t>
      </w:r>
    </w:p>
    <w:p w14:paraId="3BDDCE02">
      <w:pPr>
        <w:keepNext w:val="0"/>
        <w:keepLines w:val="0"/>
        <w:pageBreakBefore w:val="0"/>
        <w:framePr w:wrap="around" w:vAnchor="page" w:hAnchor="page" w:x="1661" w:y="2677"/>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lang w:val="en-US" w:eastAsia="zh-CN" w:bidi="ar"/>
        </w:rPr>
      </w:pPr>
      <w:r>
        <w:rPr>
          <w:rFonts w:hint="eastAsia" w:ascii="仿宋" w:hAnsi="仿宋" w:eastAsia="仿宋" w:cs="仿宋"/>
          <w:b/>
          <w:bCs/>
          <w:color w:val="C00000"/>
          <w:kern w:val="0"/>
          <w:sz w:val="24"/>
          <w:szCs w:val="24"/>
          <w:u w:val="single"/>
          <w:lang w:val="en-US" w:eastAsia="zh-CN" w:bidi="ar"/>
        </w:rPr>
        <w:t>必须设计版本号和版本日期</w:t>
      </w:r>
      <w:r>
        <w:rPr>
          <w:rFonts w:hint="eastAsia" w:ascii="仿宋" w:hAnsi="仿宋" w:eastAsia="仿宋" w:cs="仿宋"/>
          <w:b w:val="0"/>
          <w:bCs w:val="0"/>
          <w:color w:val="C00000"/>
          <w:kern w:val="0"/>
          <w:sz w:val="24"/>
          <w:szCs w:val="24"/>
          <w:u w:val="single"/>
          <w:lang w:val="en-US" w:eastAsia="zh-CN" w:bidi="ar"/>
        </w:rPr>
        <w:t>。</w:t>
      </w:r>
      <w:r>
        <w:rPr>
          <w:rFonts w:hint="eastAsia" w:ascii="仿宋" w:hAnsi="仿宋" w:eastAsia="仿宋" w:cs="仿宋"/>
          <w:b w:val="0"/>
          <w:bCs w:val="0"/>
          <w:color w:val="auto"/>
          <w:kern w:val="0"/>
          <w:sz w:val="24"/>
          <w:szCs w:val="24"/>
          <w:lang w:val="en-US" w:eastAsia="zh-CN" w:bidi="ar"/>
        </w:rPr>
        <w:t>不鼓励照搬此模版中的原文，此模版中的内容并不是所有的方面都适用于您的研究。请勿盲目使用模板，以确保最终研究方案的完整性和适用性；</w:t>
      </w:r>
    </w:p>
    <w:p w14:paraId="6CF44B33">
      <w:pPr>
        <w:keepNext w:val="0"/>
        <w:keepLines w:val="0"/>
        <w:pageBreakBefore w:val="0"/>
        <w:framePr w:wrap="around" w:vAnchor="page" w:hAnchor="page" w:x="1661" w:y="2677"/>
        <w:widowControl/>
        <w:numPr>
          <w:ilvl w:val="0"/>
          <w:numId w:val="1"/>
        </w:numPr>
        <w:suppressLineNumbers w:val="0"/>
        <w:kinsoku/>
        <w:wordWrap/>
        <w:overflowPunct/>
        <w:topLinePunct w:val="0"/>
        <w:autoSpaceDE/>
        <w:autoSpaceDN/>
        <w:bidi w:val="0"/>
        <w:adjustRightInd w:val="0"/>
        <w:snapToGrid w:val="0"/>
        <w:spacing w:line="480" w:lineRule="auto"/>
        <w:ind w:left="420" w:leftChars="0" w:hanging="420" w:firstLineChars="0"/>
        <w:jc w:val="left"/>
        <w:textAlignment w:val="auto"/>
        <w:rPr>
          <w:rFonts w:hint="eastAsia" w:ascii="仿宋" w:hAnsi="仿宋" w:eastAsia="仿宋" w:cs="仿宋"/>
          <w:b w:val="0"/>
          <w:bCs w:val="0"/>
          <w:color w:val="auto"/>
          <w:kern w:val="0"/>
          <w:sz w:val="24"/>
          <w:szCs w:val="24"/>
          <w:u w:val="none"/>
          <w:lang w:val="en-US" w:eastAsia="zh-CN" w:bidi="ar"/>
        </w:rPr>
      </w:pPr>
      <w:r>
        <w:rPr>
          <w:rFonts w:hint="eastAsia" w:ascii="仿宋" w:hAnsi="仿宋" w:eastAsia="仿宋" w:cs="仿宋"/>
          <w:b/>
          <w:bCs/>
          <w:color w:val="C00000"/>
          <w:kern w:val="0"/>
          <w:sz w:val="24"/>
          <w:szCs w:val="24"/>
          <w:u w:val="single"/>
          <w:lang w:val="en-US" w:eastAsia="zh-CN" w:bidi="ar"/>
        </w:rPr>
        <w:t>中文字体采用宋体或仿宋，英文采用Times New Roman，行间距设置为1.5倍</w:t>
      </w:r>
      <w:r>
        <w:rPr>
          <w:rFonts w:hint="eastAsia" w:ascii="仿宋" w:hAnsi="仿宋" w:eastAsia="仿宋" w:cs="仿宋"/>
          <w:b/>
          <w:bCs/>
          <w:color w:val="C00000"/>
          <w:kern w:val="0"/>
          <w:sz w:val="24"/>
          <w:szCs w:val="24"/>
          <w:u w:val="single"/>
          <w:lang w:val="en-US" w:eastAsia="zh-Hans" w:bidi="ar"/>
        </w:rPr>
        <w:t>。</w:t>
      </w:r>
    </w:p>
    <w:p w14:paraId="7CC89D0B">
      <w:pPr>
        <w:pStyle w:val="4"/>
        <w:framePr w:wrap="auto" w:vAnchor="margin" w:hAnchor="text" w:yAlign="inline"/>
        <w:adjustRightInd w:val="0"/>
        <w:snapToGrid w:val="0"/>
        <w:spacing w:line="360" w:lineRule="auto"/>
        <w:jc w:val="center"/>
        <w:rPr>
          <w:rFonts w:hint="eastAsia" w:ascii="Times New Roman" w:hAnsi="宋体" w:cs="宋体"/>
          <w:sz w:val="44"/>
          <w:szCs w:val="44"/>
          <w:lang w:val="en-US" w:eastAsia="zh-Hans"/>
        </w:rPr>
      </w:pPr>
      <w:r>
        <w:rPr>
          <w:rFonts w:hint="eastAsia" w:ascii="Times New Roman" w:hAnsi="宋体" w:cs="宋体"/>
          <w:sz w:val="44"/>
          <w:szCs w:val="44"/>
          <w:lang w:val="en-US" w:eastAsia="zh-Hans"/>
        </w:rPr>
        <w:t>研究者发起的</w:t>
      </w:r>
      <w:r>
        <w:rPr>
          <w:rFonts w:hint="eastAsia" w:ascii="Times New Roman" w:hAnsi="宋体" w:cs="宋体"/>
          <w:sz w:val="44"/>
          <w:szCs w:val="44"/>
          <w:lang w:val="zh-TW" w:eastAsia="zh-TW"/>
        </w:rPr>
        <w:t>临床试验</w:t>
      </w:r>
      <w:r>
        <w:rPr>
          <w:rFonts w:hint="default" w:ascii="Times New Roman" w:hAnsi="宋体" w:cs="宋体"/>
          <w:sz w:val="44"/>
          <w:szCs w:val="44"/>
          <w:lang w:eastAsia="zh-TW"/>
        </w:rPr>
        <w:t>（IIT）</w:t>
      </w:r>
      <w:r>
        <w:rPr>
          <w:rFonts w:hint="eastAsia" w:ascii="Times New Roman" w:hAnsi="宋体" w:cs="宋体"/>
          <w:sz w:val="44"/>
          <w:szCs w:val="44"/>
          <w:lang w:val="zh-TW" w:eastAsia="zh-TW"/>
        </w:rPr>
        <w:t>合同</w:t>
      </w:r>
      <w:r>
        <w:rPr>
          <w:rFonts w:hint="eastAsia" w:ascii="Times New Roman" w:hAnsi="宋体" w:cs="宋体"/>
          <w:sz w:val="44"/>
          <w:szCs w:val="44"/>
          <w:lang w:val="en-US" w:eastAsia="zh-Hans"/>
        </w:rPr>
        <w:t>模板</w:t>
      </w:r>
    </w:p>
    <w:p w14:paraId="579339AC">
      <w:pPr>
        <w:framePr w:wrap="auto" w:vAnchor="margin" w:hAnchor="text" w:yAlign="inline"/>
        <w:rPr>
          <w:rFonts w:hint="eastAsia" w:ascii="Times New Roman" w:hAnsi="宋体" w:cs="宋体"/>
          <w:sz w:val="44"/>
          <w:szCs w:val="44"/>
          <w:lang w:val="en-US" w:eastAsia="zh-Hans"/>
        </w:rPr>
      </w:pPr>
      <w:r>
        <w:rPr>
          <w:rFonts w:hint="eastAsia" w:ascii="Times New Roman" w:hAnsi="宋体" w:cs="宋体"/>
          <w:sz w:val="44"/>
          <w:szCs w:val="44"/>
          <w:lang w:val="en-US" w:eastAsia="zh-Hans"/>
        </w:rPr>
        <w:br w:type="page"/>
      </w:r>
    </w:p>
    <w:p w14:paraId="55E26F86">
      <w:pPr>
        <w:pStyle w:val="4"/>
        <w:keepNext w:val="0"/>
        <w:keepLines w:val="0"/>
        <w:pageBreakBefore w:val="0"/>
        <w:framePr w:wrap="auto" w:vAnchor="margin" w:hAnchor="text" w:yAlign="inline"/>
        <w:widowControl w:val="0"/>
        <w:kinsoku/>
        <w:wordWrap/>
        <w:overflowPunct/>
        <w:topLinePunct w:val="0"/>
        <w:autoSpaceDE/>
        <w:autoSpaceDN/>
        <w:bidi w:val="0"/>
        <w:adjustRightInd w:val="0"/>
        <w:snapToGrid w:val="0"/>
        <w:spacing w:before="469" w:beforeLines="150" w:after="157" w:afterLines="50" w:line="360" w:lineRule="auto"/>
        <w:jc w:val="center"/>
        <w:textAlignment w:val="auto"/>
        <w:rPr>
          <w:rFonts w:hint="default" w:ascii="Times New Roman" w:hAnsi="Times New Roman" w:cs="Times New Roman" w:eastAsiaTheme="majorEastAsia"/>
          <w:b/>
          <w:bCs/>
          <w:sz w:val="40"/>
          <w:szCs w:val="40"/>
          <w:lang w:val="en-US" w:eastAsia="zh-Hans"/>
        </w:rPr>
      </w:pPr>
      <w:r>
        <w:rPr>
          <w:rFonts w:hint="default" w:ascii="Times New Roman" w:hAnsi="Times New Roman" w:cs="Times New Roman" w:eastAsiaTheme="majorEastAsia"/>
          <w:b/>
          <w:bCs/>
          <w:sz w:val="40"/>
          <w:szCs w:val="40"/>
          <w:lang w:val="en-US" w:eastAsia="zh-Hans"/>
        </w:rPr>
        <w:t>研究者发起的</w:t>
      </w:r>
      <w:r>
        <w:rPr>
          <w:rFonts w:hint="default" w:ascii="Times New Roman" w:hAnsi="Times New Roman" w:cs="Times New Roman" w:eastAsiaTheme="majorEastAsia"/>
          <w:b/>
          <w:bCs/>
          <w:sz w:val="40"/>
          <w:szCs w:val="40"/>
          <w:lang w:val="zh-TW" w:eastAsia="zh-TW"/>
        </w:rPr>
        <w:t>临床试验</w:t>
      </w:r>
      <w:r>
        <w:rPr>
          <w:rFonts w:hint="default" w:ascii="Times New Roman" w:hAnsi="Times New Roman" w:cs="Times New Roman" w:eastAsiaTheme="majorEastAsia"/>
          <w:b/>
          <w:bCs/>
          <w:sz w:val="40"/>
          <w:szCs w:val="40"/>
          <w:lang w:eastAsia="zh-TW"/>
        </w:rPr>
        <w:t>（IIT）</w:t>
      </w:r>
      <w:r>
        <w:rPr>
          <w:rFonts w:hint="default" w:ascii="Times New Roman" w:hAnsi="Times New Roman" w:cs="Times New Roman" w:eastAsiaTheme="majorEastAsia"/>
          <w:b/>
          <w:bCs/>
          <w:sz w:val="40"/>
          <w:szCs w:val="40"/>
          <w:lang w:val="zh-TW" w:eastAsia="zh-TW"/>
        </w:rPr>
        <w:t>合同</w:t>
      </w:r>
    </w:p>
    <w:p w14:paraId="5E123DB7">
      <w:pPr>
        <w:pStyle w:val="4"/>
        <w:framePr w:wrap="auto" w:vAnchor="margin" w:hAnchor="text" w:yAlign="inline"/>
        <w:adjustRightInd w:val="0"/>
        <w:snapToGrid w:val="0"/>
        <w:spacing w:line="360" w:lineRule="auto"/>
        <w:rPr>
          <w:rFonts w:hint="default" w:ascii="Times New Roman" w:hAnsi="Times New Roman" w:cs="宋体"/>
          <w:b/>
          <w:bCs/>
          <w:color w:val="auto"/>
          <w:sz w:val="24"/>
          <w:szCs w:val="24"/>
          <w:lang w:val="en-US" w:eastAsia="zh-Hans" w:bidi="ar-SA"/>
        </w:rPr>
      </w:pPr>
      <w:r>
        <w:rPr>
          <w:rFonts w:hint="eastAsia" w:ascii="Times New Roman" w:hAnsi="Times New Roman" w:cs="宋体"/>
          <w:b/>
          <w:bCs/>
          <w:color w:val="auto"/>
          <w:sz w:val="24"/>
          <w:szCs w:val="24"/>
          <w:lang w:val="en-US" w:eastAsia="zh-Hans" w:bidi="ar-SA"/>
        </w:rPr>
        <w:t>合同编号：</w:t>
      </w:r>
    </w:p>
    <w:p w14:paraId="345EE55C">
      <w:pPr>
        <w:pStyle w:val="4"/>
        <w:framePr w:wrap="auto" w:vAnchor="margin" w:hAnchor="text" w:yAlign="inline"/>
        <w:adjustRightInd w:val="0"/>
        <w:snapToGrid w:val="0"/>
        <w:spacing w:line="360" w:lineRule="auto"/>
        <w:rPr>
          <w:rFonts w:hint="default" w:ascii="Times New Roman" w:hAnsi="Times New Roman" w:eastAsia="宋体" w:cs="宋体"/>
          <w:b/>
          <w:bCs/>
          <w:color w:val="auto"/>
          <w:sz w:val="24"/>
          <w:szCs w:val="24"/>
          <w:lang w:eastAsia="zh-TW" w:bidi="ar-SA"/>
        </w:rPr>
      </w:pPr>
      <w:r>
        <w:rPr>
          <w:rFonts w:hint="eastAsia" w:ascii="Times New Roman" w:hAnsi="Times New Roman" w:eastAsia="宋体" w:cs="宋体"/>
          <w:b/>
          <w:bCs/>
          <w:color w:val="auto"/>
          <w:sz w:val="24"/>
          <w:szCs w:val="24"/>
          <w:lang w:val="zh-TW" w:eastAsia="zh-TW" w:bidi="ar-SA"/>
        </w:rPr>
        <w:t>项目名称</w:t>
      </w:r>
      <w:r>
        <w:rPr>
          <w:rFonts w:hint="default" w:ascii="Times New Roman" w:hAnsi="Times New Roman" w:eastAsia="宋体" w:cs="宋体"/>
          <w:b/>
          <w:bCs/>
          <w:color w:val="auto"/>
          <w:sz w:val="24"/>
          <w:szCs w:val="24"/>
          <w:lang w:eastAsia="zh-TW" w:bidi="ar-SA"/>
        </w:rPr>
        <w:t>：</w:t>
      </w:r>
    </w:p>
    <w:p w14:paraId="4790D683">
      <w:pPr>
        <w:pStyle w:val="4"/>
        <w:framePr w:wrap="auto" w:vAnchor="margin" w:hAnchor="text" w:yAlign="inline"/>
        <w:adjustRightInd w:val="0"/>
        <w:snapToGrid w:val="0"/>
        <w:spacing w:line="360" w:lineRule="auto"/>
        <w:rPr>
          <w:rFonts w:hint="default" w:ascii="Times New Roman" w:hAnsi="Times New Roman" w:eastAsia="宋体" w:cs="宋体"/>
          <w:b/>
          <w:bCs/>
          <w:color w:val="auto"/>
          <w:sz w:val="24"/>
          <w:szCs w:val="24"/>
          <w:lang w:val="en-US" w:eastAsia="zh-Hans" w:bidi="ar-SA"/>
        </w:rPr>
      </w:pPr>
      <w:r>
        <w:rPr>
          <w:rFonts w:hint="eastAsia" w:ascii="Times New Roman" w:hAnsi="Times New Roman" w:cs="宋体"/>
          <w:b/>
          <w:bCs/>
          <w:color w:val="auto"/>
          <w:sz w:val="24"/>
          <w:szCs w:val="24"/>
          <w:lang w:val="en-US" w:eastAsia="zh-Hans" w:bidi="ar-SA"/>
        </w:rPr>
        <w:t>项目立项编号：</w:t>
      </w:r>
    </w:p>
    <w:p w14:paraId="424A7CE3">
      <w:pPr>
        <w:framePr w:wrap="auto" w:vAnchor="margin" w:hAnchor="text" w:yAlign="inline"/>
        <w:adjustRightInd w:val="0"/>
        <w:snapToGrid w:val="0"/>
        <w:spacing w:line="360" w:lineRule="auto"/>
        <w:rPr>
          <w:b/>
          <w:bCs/>
          <w:lang w:eastAsia="zh-CN"/>
        </w:rPr>
      </w:pPr>
      <w:r>
        <w:rPr>
          <w:rFonts w:hint="eastAsia" w:cs="宋体"/>
          <w:b/>
          <w:bCs/>
          <w:lang w:val="en-US" w:eastAsia="zh-CN"/>
        </w:rPr>
        <w:t>研究</w:t>
      </w:r>
      <w:r>
        <w:rPr>
          <w:rFonts w:hint="eastAsia" w:cs="宋体"/>
          <w:b/>
          <w:bCs/>
          <w:lang w:eastAsia="zh-CN"/>
        </w:rPr>
        <w:t>类别：</w:t>
      </w:r>
      <w:r>
        <w:rPr>
          <w:rFonts w:hint="eastAsia"/>
          <w:b/>
          <w:bCs/>
          <w:lang w:eastAsia="zh-CN"/>
        </w:rPr>
        <w:t>□</w:t>
      </w:r>
      <w:r>
        <w:rPr>
          <w:rFonts w:hint="eastAsia" w:cs="宋体"/>
          <w:b/>
          <w:bCs/>
          <w:lang w:eastAsia="zh-CN"/>
        </w:rPr>
        <w:t>国际多中心</w:t>
      </w:r>
      <w:r>
        <w:rPr>
          <w:b/>
          <w:bCs/>
          <w:lang w:eastAsia="zh-CN"/>
        </w:rPr>
        <w:t xml:space="preserve">     </w:t>
      </w:r>
      <w:r>
        <w:rPr>
          <w:rFonts w:hint="eastAsia"/>
          <w:b/>
          <w:bCs/>
          <w:lang w:eastAsia="zh-CN"/>
        </w:rPr>
        <w:t>□</w:t>
      </w:r>
      <w:r>
        <w:rPr>
          <w:rFonts w:hint="eastAsia" w:cs="宋体"/>
          <w:b/>
          <w:bCs/>
          <w:lang w:eastAsia="zh-CN"/>
        </w:rPr>
        <w:t>国内多中心</w:t>
      </w:r>
      <w:r>
        <w:rPr>
          <w:b/>
          <w:bCs/>
          <w:lang w:eastAsia="zh-CN"/>
        </w:rPr>
        <w:t xml:space="preserve">     </w:t>
      </w:r>
      <w:r>
        <w:rPr>
          <w:rFonts w:hint="eastAsia"/>
          <w:b/>
          <w:bCs/>
          <w:lang w:eastAsia="zh-CN"/>
        </w:rPr>
        <w:t>□</w:t>
      </w:r>
      <w:r>
        <w:rPr>
          <w:rFonts w:hint="eastAsia" w:cs="宋体"/>
          <w:b/>
          <w:bCs/>
          <w:lang w:eastAsia="zh-CN"/>
        </w:rPr>
        <w:t>单中心</w:t>
      </w:r>
    </w:p>
    <w:p w14:paraId="4996A841">
      <w:pPr>
        <w:pStyle w:val="4"/>
        <w:framePr w:wrap="auto" w:vAnchor="margin" w:hAnchor="text" w:yAlign="inline"/>
        <w:adjustRightInd w:val="0"/>
        <w:snapToGrid w:val="0"/>
        <w:spacing w:line="360" w:lineRule="auto"/>
        <w:rPr>
          <w:rFonts w:hint="eastAsia" w:ascii="Times New Roman" w:hAnsi="宋体" w:cs="宋体"/>
          <w:sz w:val="24"/>
          <w:szCs w:val="24"/>
          <w:shd w:val="clear" w:color="auto" w:fill="auto"/>
          <w:lang w:val="zh-TW" w:eastAsia="zh-TW"/>
        </w:rPr>
      </w:pPr>
      <w:r>
        <w:rPr>
          <w:rFonts w:hint="eastAsia" w:ascii="Times New Roman" w:hAnsi="宋体" w:cs="宋体"/>
          <w:b/>
          <w:bCs/>
          <w:color w:val="auto"/>
          <w:sz w:val="24"/>
          <w:szCs w:val="24"/>
          <w:lang w:val="en-US" w:eastAsia="zh-CN"/>
        </w:rPr>
        <w:t>合作</w:t>
      </w:r>
      <w:r>
        <w:rPr>
          <w:rFonts w:hint="eastAsia" w:ascii="Times New Roman" w:hAnsi="宋体" w:cs="宋体"/>
          <w:b/>
          <w:bCs/>
          <w:color w:val="auto"/>
          <w:sz w:val="24"/>
          <w:szCs w:val="24"/>
          <w:lang w:val="zh-TW"/>
        </w:rPr>
        <w:t>者</w:t>
      </w:r>
      <w:r>
        <w:rPr>
          <w:rFonts w:hint="eastAsia" w:ascii="Times New Roman" w:hAnsi="宋体" w:cs="宋体"/>
          <w:b/>
          <w:bCs/>
          <w:color w:val="auto"/>
          <w:sz w:val="24"/>
          <w:szCs w:val="24"/>
          <w:lang w:val="en-US" w:eastAsia="zh-CN"/>
        </w:rPr>
        <w:t>/资助方</w:t>
      </w:r>
      <w:r>
        <w:rPr>
          <w:rFonts w:hint="eastAsia" w:ascii="Times New Roman" w:hAnsi="宋体" w:cs="宋体"/>
          <w:b/>
          <w:bCs/>
          <w:color w:val="auto"/>
          <w:sz w:val="24"/>
          <w:szCs w:val="24"/>
          <w:lang w:val="zh-TW" w:eastAsia="zh-TW"/>
        </w:rPr>
        <w:t>：</w:t>
      </w:r>
      <w:r>
        <w:rPr>
          <w:rFonts w:hint="eastAsia" w:ascii="Times New Roman" w:hAnsi="宋体" w:cs="宋体"/>
          <w:color w:val="C00000"/>
          <w:sz w:val="24"/>
          <w:szCs w:val="24"/>
          <w:shd w:val="clear" w:color="auto" w:fill="auto"/>
          <w:lang w:val="zh-TW" w:eastAsia="zh-TW"/>
        </w:rPr>
        <w:t xml:space="preserve">  </w:t>
      </w:r>
      <w:r>
        <w:rPr>
          <w:rFonts w:hint="eastAsia" w:ascii="Times New Roman" w:hAnsi="宋体" w:cs="宋体"/>
          <w:sz w:val="24"/>
          <w:szCs w:val="24"/>
          <w:shd w:val="clear" w:color="auto" w:fill="auto"/>
          <w:lang w:val="zh-TW" w:eastAsia="zh-TW"/>
        </w:rPr>
        <w:t xml:space="preserve">              </w:t>
      </w:r>
    </w:p>
    <w:p w14:paraId="0E59D311">
      <w:pPr>
        <w:pStyle w:val="4"/>
        <w:framePr w:wrap="auto" w:vAnchor="margin" w:hAnchor="text" w:yAlign="inline"/>
        <w:adjustRightInd w:val="0"/>
        <w:snapToGrid w:val="0"/>
        <w:spacing w:line="360" w:lineRule="auto"/>
        <w:rPr>
          <w:rFonts w:hint="eastAsia" w:ascii="Times New Roman" w:hAnsi="宋体" w:cs="宋体"/>
          <w:sz w:val="24"/>
          <w:szCs w:val="24"/>
          <w:shd w:val="clear" w:color="auto" w:fill="auto"/>
          <w:lang w:val="zh-TW" w:eastAsia="zh-TW"/>
        </w:rPr>
      </w:pPr>
      <w:r>
        <w:rPr>
          <w:rFonts w:hint="eastAsia" w:ascii="Times New Roman" w:hAnsi="宋体" w:cs="宋体"/>
          <w:b/>
          <w:bCs/>
          <w:sz w:val="24"/>
          <w:szCs w:val="24"/>
          <w:lang w:val="zh-TW" w:eastAsia="zh-TW"/>
        </w:rPr>
        <w:t>地</w:t>
      </w:r>
      <w:r>
        <w:rPr>
          <w:rFonts w:ascii="Times New Roman" w:hAnsi="Times New Roman" w:cs="Times New Roman"/>
          <w:b/>
          <w:bCs/>
          <w:sz w:val="24"/>
          <w:szCs w:val="24"/>
          <w:lang w:val="zh-TW" w:eastAsia="zh-TW"/>
        </w:rPr>
        <w:t xml:space="preserve">    </w:t>
      </w:r>
      <w:r>
        <w:rPr>
          <w:rFonts w:hint="eastAsia" w:ascii="Times New Roman" w:hAnsi="宋体" w:cs="宋体"/>
          <w:b/>
          <w:bCs/>
          <w:sz w:val="24"/>
          <w:szCs w:val="24"/>
          <w:lang w:val="zh-TW" w:eastAsia="zh-TW"/>
        </w:rPr>
        <w:t>址</w:t>
      </w:r>
      <w:r>
        <w:rPr>
          <w:rFonts w:hint="eastAsia" w:ascii="Times New Roman" w:hAnsi="Times New Roman" w:eastAsia="宋体" w:cs="宋体"/>
          <w:color w:val="000000"/>
          <w:kern w:val="0"/>
          <w:sz w:val="24"/>
          <w:szCs w:val="24"/>
          <w:lang w:val="zh-TW" w:eastAsia="zh-TW" w:bidi="ar-SA"/>
        </w:rPr>
        <w:t xml:space="preserve">：                        </w:t>
      </w:r>
      <w:r>
        <w:rPr>
          <w:rFonts w:hint="eastAsia" w:ascii="Times New Roman" w:hAnsi="宋体" w:cs="宋体"/>
          <w:b/>
          <w:bCs/>
          <w:sz w:val="24"/>
          <w:szCs w:val="24"/>
          <w:lang w:val="zh-TW" w:eastAsia="zh-TW"/>
        </w:rPr>
        <w:t>法人：</w:t>
      </w:r>
      <w:r>
        <w:rPr>
          <w:rFonts w:hint="eastAsia" w:ascii="Times New Roman" w:hAnsi="宋体" w:cs="宋体"/>
          <w:sz w:val="24"/>
          <w:szCs w:val="24"/>
          <w:shd w:val="clear" w:color="auto" w:fill="auto"/>
          <w:lang w:val="zh-TW" w:eastAsia="zh-TW"/>
        </w:rPr>
        <w:t xml:space="preserve">                    </w:t>
      </w:r>
    </w:p>
    <w:p w14:paraId="53B410AA">
      <w:pPr>
        <w:pStyle w:val="4"/>
        <w:framePr w:wrap="auto" w:vAnchor="margin" w:hAnchor="text" w:yAlign="inline"/>
        <w:adjustRightInd w:val="0"/>
        <w:snapToGrid w:val="0"/>
        <w:spacing w:line="360" w:lineRule="auto"/>
        <w:rPr>
          <w:rFonts w:hint="eastAsia" w:ascii="Times New Roman" w:hAnsi="宋体" w:cs="宋体"/>
          <w:sz w:val="24"/>
          <w:szCs w:val="24"/>
          <w:shd w:val="clear" w:color="auto" w:fill="auto"/>
          <w:lang w:val="zh-TW" w:eastAsia="zh-TW"/>
        </w:rPr>
      </w:pPr>
      <w:r>
        <w:rPr>
          <w:rFonts w:hint="eastAsia" w:ascii="Times New Roman" w:hAnsi="宋体" w:cs="宋体"/>
          <w:b/>
          <w:bCs/>
          <w:sz w:val="24"/>
          <w:szCs w:val="24"/>
          <w:lang w:val="zh-TW" w:eastAsia="zh-TW"/>
        </w:rPr>
        <w:t>邮政编码：</w:t>
      </w:r>
      <w:r>
        <w:rPr>
          <w:rFonts w:hint="eastAsia" w:ascii="Times New Roman" w:hAnsi="宋体" w:cs="宋体"/>
          <w:sz w:val="24"/>
          <w:szCs w:val="24"/>
          <w:shd w:val="clear" w:color="auto" w:fill="auto"/>
          <w:lang w:val="zh-TW" w:eastAsia="zh-TW"/>
        </w:rPr>
        <w:t xml:space="preserve">                     </w:t>
      </w:r>
    </w:p>
    <w:p w14:paraId="29E6D594">
      <w:pPr>
        <w:pStyle w:val="4"/>
        <w:framePr w:wrap="auto" w:vAnchor="margin" w:hAnchor="text" w:yAlign="inline"/>
        <w:adjustRightInd w:val="0"/>
        <w:snapToGrid w:val="0"/>
        <w:spacing w:line="360" w:lineRule="auto"/>
        <w:rPr>
          <w:rFonts w:hint="eastAsia" w:ascii="Times New Roman" w:hAnsi="宋体" w:cs="宋体"/>
          <w:sz w:val="24"/>
          <w:szCs w:val="24"/>
          <w:shd w:val="clear" w:color="auto" w:fill="auto"/>
          <w:lang w:val="zh-TW" w:eastAsia="zh-TW"/>
        </w:rPr>
      </w:pPr>
      <w:r>
        <w:rPr>
          <w:rFonts w:hint="eastAsia" w:ascii="Times New Roman" w:hAnsi="宋体" w:cs="宋体"/>
          <w:b/>
          <w:bCs/>
          <w:sz w:val="24"/>
          <w:szCs w:val="24"/>
          <w:lang w:val="zh-TW" w:eastAsia="zh-TW"/>
        </w:rPr>
        <w:t>项目负责人：</w:t>
      </w:r>
      <w:r>
        <w:rPr>
          <w:rFonts w:hint="eastAsia" w:ascii="Times New Roman" w:hAnsi="宋体" w:cs="宋体"/>
          <w:sz w:val="24"/>
          <w:szCs w:val="24"/>
          <w:shd w:val="clear" w:color="auto" w:fill="auto"/>
          <w:lang w:val="zh-TW" w:eastAsia="zh-TW"/>
        </w:rPr>
        <w:t xml:space="preserve">           </w:t>
      </w:r>
      <w:r>
        <w:rPr>
          <w:rFonts w:hint="default" w:ascii="Times New Roman" w:hAnsi="宋体" w:cs="宋体"/>
          <w:sz w:val="24"/>
          <w:szCs w:val="24"/>
          <w:shd w:val="clear" w:color="auto" w:fill="auto"/>
          <w:lang w:val="zh-TW" w:eastAsia="zh-TW"/>
        </w:rPr>
        <w:t xml:space="preserve"> </w:t>
      </w:r>
      <w:r>
        <w:rPr>
          <w:rFonts w:hint="eastAsia" w:ascii="Times New Roman" w:hAnsi="宋体" w:cs="宋体"/>
          <w:b/>
          <w:bCs/>
          <w:sz w:val="24"/>
          <w:szCs w:val="24"/>
          <w:lang w:val="zh-TW" w:eastAsia="zh-TW"/>
        </w:rPr>
        <w:t>联系电话（固定工作电话</w:t>
      </w:r>
      <w:r>
        <w:rPr>
          <w:rFonts w:hint="eastAsia" w:ascii="Times New Roman" w:hAnsi="宋体" w:cs="宋体"/>
          <w:b/>
          <w:bCs/>
          <w:sz w:val="24"/>
          <w:szCs w:val="24"/>
          <w:lang w:val="en-US" w:eastAsia="zh-CN"/>
        </w:rPr>
        <w:t>或</w:t>
      </w:r>
      <w:r>
        <w:rPr>
          <w:rFonts w:hint="eastAsia" w:ascii="Times New Roman" w:hAnsi="宋体" w:cs="宋体"/>
          <w:b/>
          <w:bCs/>
          <w:sz w:val="24"/>
          <w:szCs w:val="24"/>
          <w:lang w:val="zh-TW" w:eastAsia="zh-TW"/>
        </w:rPr>
        <w:t>手机）：</w:t>
      </w:r>
      <w:r>
        <w:rPr>
          <w:rFonts w:hint="eastAsia" w:ascii="Times New Roman" w:hAnsi="宋体" w:cs="宋体"/>
          <w:sz w:val="24"/>
          <w:szCs w:val="24"/>
          <w:shd w:val="clear" w:color="auto" w:fill="auto"/>
          <w:lang w:val="zh-TW" w:eastAsia="zh-TW"/>
        </w:rPr>
        <w:t xml:space="preserve">           </w:t>
      </w:r>
    </w:p>
    <w:p w14:paraId="6D149179">
      <w:pPr>
        <w:pStyle w:val="4"/>
        <w:framePr w:wrap="auto" w:vAnchor="margin" w:hAnchor="text" w:yAlign="inline"/>
        <w:adjustRightInd w:val="0"/>
        <w:snapToGrid w:val="0"/>
        <w:spacing w:line="360" w:lineRule="auto"/>
        <w:rPr>
          <w:rFonts w:hint="eastAsia" w:ascii="Times New Roman" w:hAnsi="宋体" w:cs="宋体"/>
          <w:sz w:val="24"/>
          <w:szCs w:val="24"/>
          <w:shd w:val="clear" w:color="auto" w:fill="auto"/>
          <w:lang w:val="zh-TW" w:eastAsia="zh-TW"/>
        </w:rPr>
      </w:pPr>
      <w:r>
        <w:rPr>
          <w:rFonts w:ascii="Times New Roman" w:hAnsi="Times New Roman" w:cs="Times New Roman"/>
          <w:b/>
          <w:bCs/>
          <w:sz w:val="24"/>
          <w:szCs w:val="24"/>
        </w:rPr>
        <w:t>E-mail</w:t>
      </w:r>
      <w:r>
        <w:rPr>
          <w:rFonts w:hint="eastAsia" w:ascii="Times New Roman" w:hAnsi="宋体" w:cs="宋体"/>
          <w:b/>
          <w:bCs/>
          <w:sz w:val="24"/>
          <w:szCs w:val="24"/>
          <w:lang w:val="zh-TW" w:eastAsia="zh-TW"/>
        </w:rPr>
        <w:t>：</w:t>
      </w:r>
      <w:r>
        <w:rPr>
          <w:rFonts w:hint="eastAsia" w:ascii="Times New Roman" w:hAnsi="宋体" w:cs="宋体"/>
          <w:sz w:val="24"/>
          <w:szCs w:val="24"/>
          <w:shd w:val="clear" w:color="auto" w:fill="auto"/>
          <w:lang w:val="zh-TW" w:eastAsia="zh-TW"/>
        </w:rPr>
        <w:t xml:space="preserve">                   </w:t>
      </w:r>
    </w:p>
    <w:p w14:paraId="36CFF2E4">
      <w:pPr>
        <w:pStyle w:val="4"/>
        <w:framePr w:wrap="auto" w:vAnchor="margin" w:hAnchor="text" w:yAlign="inline"/>
        <w:adjustRightInd w:val="0"/>
        <w:snapToGrid w:val="0"/>
        <w:spacing w:line="360" w:lineRule="auto"/>
        <w:rPr>
          <w:rFonts w:ascii="Times New Roman" w:hAnsi="Times New Roman" w:cs="Times New Roman"/>
          <w:sz w:val="24"/>
          <w:szCs w:val="24"/>
        </w:rPr>
      </w:pPr>
    </w:p>
    <w:p w14:paraId="4C2DD0C4">
      <w:pPr>
        <w:pStyle w:val="4"/>
        <w:framePr w:wrap="auto" w:vAnchor="margin" w:hAnchor="text" w:yAlign="inline"/>
        <w:adjustRightInd w:val="0"/>
        <w:snapToGrid w:val="0"/>
        <w:spacing w:line="360" w:lineRule="auto"/>
        <w:rPr>
          <w:rFonts w:ascii="Times New Roman" w:hAnsi="Times New Roman" w:cs="Times New Roman"/>
          <w:b/>
          <w:bCs/>
          <w:sz w:val="24"/>
          <w:szCs w:val="24"/>
          <w:shd w:val="clear" w:color="auto" w:fill="auto"/>
        </w:rPr>
      </w:pPr>
      <w:r>
        <w:rPr>
          <w:rFonts w:hint="eastAsia" w:ascii="Times New Roman" w:hAnsi="宋体" w:cs="宋体"/>
          <w:b/>
          <w:bCs/>
          <w:sz w:val="24"/>
          <w:szCs w:val="24"/>
          <w:lang w:val="zh-TW" w:eastAsia="zh-TW"/>
        </w:rPr>
        <w:t>研究机构：</w:t>
      </w:r>
      <w:r>
        <w:rPr>
          <w:rFonts w:hint="eastAsia" w:ascii="Times New Roman" w:hAnsi="宋体" w:cs="宋体"/>
          <w:sz w:val="24"/>
          <w:szCs w:val="24"/>
          <w:shd w:val="clear" w:color="auto" w:fill="auto"/>
          <w:lang w:val="zh-TW" w:eastAsia="zh-TW"/>
        </w:rPr>
        <w:t>南昌大学第</w:t>
      </w:r>
      <w:r>
        <w:rPr>
          <w:rFonts w:hint="eastAsia" w:ascii="Times New Roman" w:hAnsi="宋体" w:cs="宋体"/>
          <w:sz w:val="24"/>
          <w:szCs w:val="24"/>
          <w:shd w:val="clear" w:color="auto" w:fill="auto"/>
          <w:lang w:val="en-US" w:eastAsia="zh-Hans"/>
        </w:rPr>
        <w:t>一</w:t>
      </w:r>
      <w:r>
        <w:rPr>
          <w:rFonts w:hint="eastAsia" w:ascii="Times New Roman" w:hAnsi="宋体" w:cs="宋体"/>
          <w:sz w:val="24"/>
          <w:szCs w:val="24"/>
          <w:shd w:val="clear" w:color="auto" w:fill="auto"/>
          <w:lang w:val="zh-TW" w:eastAsia="zh-TW"/>
        </w:rPr>
        <w:t>附属医院</w:t>
      </w:r>
      <w:r>
        <w:rPr>
          <w:rFonts w:ascii="Times New Roman" w:hAnsi="Times New Roman" w:cs="Times New Roman"/>
          <w:sz w:val="24"/>
          <w:szCs w:val="24"/>
          <w:shd w:val="clear" w:color="auto" w:fill="auto"/>
          <w:lang w:val="zh-TW" w:eastAsia="zh-TW"/>
        </w:rPr>
        <w:t xml:space="preserve"> </w:t>
      </w:r>
    </w:p>
    <w:p w14:paraId="4AB0623E">
      <w:pPr>
        <w:pStyle w:val="4"/>
        <w:framePr w:wrap="auto" w:vAnchor="margin" w:hAnchor="text" w:yAlign="inline"/>
        <w:adjustRightInd w:val="0"/>
        <w:snapToGrid w:val="0"/>
        <w:spacing w:line="360" w:lineRule="auto"/>
        <w:rPr>
          <w:rFonts w:hint="eastAsia" w:ascii="Times New Roman" w:hAnsi="宋体" w:cs="宋体"/>
          <w:sz w:val="24"/>
          <w:szCs w:val="24"/>
          <w:shd w:val="clear" w:color="auto" w:fill="auto"/>
          <w:lang w:val="zh-TW" w:eastAsia="zh-TW"/>
        </w:rPr>
      </w:pPr>
      <w:r>
        <w:rPr>
          <w:rFonts w:hint="eastAsia" w:ascii="Times New Roman" w:hAnsi="宋体" w:cs="宋体"/>
          <w:b/>
          <w:bCs/>
          <w:sz w:val="24"/>
          <w:szCs w:val="24"/>
          <w:lang w:val="zh-TW" w:eastAsia="zh-TW"/>
        </w:rPr>
        <w:t>地址：</w:t>
      </w:r>
      <w:r>
        <w:rPr>
          <w:rFonts w:hint="eastAsia" w:ascii="Times New Roman" w:hAnsi="宋体" w:cs="宋体"/>
          <w:sz w:val="24"/>
          <w:szCs w:val="24"/>
          <w:shd w:val="clear" w:color="auto" w:fill="auto"/>
          <w:lang w:val="zh-TW" w:eastAsia="zh-TW"/>
        </w:rPr>
        <w:t>江西省南昌市永外正街17号南昌大学第</w:t>
      </w:r>
      <w:r>
        <w:rPr>
          <w:rFonts w:hint="eastAsia" w:ascii="Times New Roman" w:hAnsi="宋体" w:cs="宋体"/>
          <w:sz w:val="24"/>
          <w:szCs w:val="24"/>
          <w:shd w:val="clear" w:color="auto" w:fill="auto"/>
          <w:lang w:val="en-US" w:eastAsia="zh-Hans"/>
        </w:rPr>
        <w:t>一</w:t>
      </w:r>
      <w:r>
        <w:rPr>
          <w:rFonts w:hint="eastAsia" w:ascii="Times New Roman" w:hAnsi="宋体" w:cs="宋体"/>
          <w:sz w:val="24"/>
          <w:szCs w:val="24"/>
          <w:shd w:val="clear" w:color="auto" w:fill="auto"/>
          <w:lang w:val="zh-TW" w:eastAsia="zh-TW"/>
        </w:rPr>
        <w:t>附属医院</w:t>
      </w:r>
    </w:p>
    <w:p w14:paraId="5C6D0993">
      <w:pPr>
        <w:pStyle w:val="4"/>
        <w:framePr w:wrap="auto" w:vAnchor="margin" w:hAnchor="text" w:yAlign="inline"/>
        <w:adjustRightInd w:val="0"/>
        <w:snapToGrid w:val="0"/>
        <w:spacing w:line="360" w:lineRule="auto"/>
        <w:rPr>
          <w:rFonts w:hint="eastAsia" w:ascii="Times New Roman" w:hAnsi="宋体" w:cs="宋体"/>
          <w:sz w:val="24"/>
          <w:szCs w:val="24"/>
          <w:shd w:val="clear" w:color="auto" w:fill="auto"/>
          <w:lang w:val="zh-TW" w:eastAsia="zh-TW"/>
        </w:rPr>
      </w:pPr>
      <w:r>
        <w:rPr>
          <w:rFonts w:hint="eastAsia" w:ascii="Times New Roman" w:hAnsi="宋体" w:cs="宋体"/>
          <w:sz w:val="24"/>
          <w:szCs w:val="24"/>
          <w:shd w:val="clear" w:color="auto" w:fill="auto"/>
          <w:lang w:val="zh-TW" w:eastAsia="zh-TW"/>
        </w:rPr>
        <w:t xml:space="preserve"> </w:t>
      </w:r>
    </w:p>
    <w:p w14:paraId="6786B08B">
      <w:pPr>
        <w:pStyle w:val="4"/>
        <w:framePr w:wrap="auto" w:vAnchor="margin" w:hAnchor="text" w:yAlign="inline"/>
        <w:adjustRightInd w:val="0"/>
        <w:snapToGrid w:val="0"/>
        <w:spacing w:line="360" w:lineRule="auto"/>
        <w:rPr>
          <w:rFonts w:hint="eastAsia" w:ascii="Times New Roman" w:hAnsi="宋体" w:cs="宋体"/>
          <w:sz w:val="24"/>
          <w:szCs w:val="24"/>
          <w:shd w:val="clear" w:color="auto" w:fill="auto"/>
          <w:lang w:val="zh-TW" w:eastAsia="zh-TW"/>
        </w:rPr>
      </w:pPr>
      <w:r>
        <w:rPr>
          <w:rFonts w:hint="eastAsia" w:ascii="Times New Roman" w:hAnsi="宋体" w:cs="宋体"/>
          <w:b/>
          <w:bCs/>
          <w:sz w:val="24"/>
          <w:szCs w:val="24"/>
          <w:lang w:val="zh-TW" w:eastAsia="zh-TW"/>
        </w:rPr>
        <w:t>邮政编码：</w:t>
      </w:r>
      <w:r>
        <w:rPr>
          <w:rFonts w:hint="eastAsia" w:ascii="Times New Roman" w:hAnsi="宋体" w:cs="宋体"/>
          <w:sz w:val="24"/>
          <w:szCs w:val="24"/>
          <w:shd w:val="clear" w:color="auto" w:fill="auto"/>
          <w:lang w:val="zh-TW" w:eastAsia="zh-TW"/>
        </w:rPr>
        <w:t xml:space="preserve">    </w:t>
      </w:r>
      <w:r>
        <w:rPr>
          <w:rFonts w:hint="default" w:ascii="Times New Roman" w:hAnsi="宋体" w:cs="宋体"/>
          <w:sz w:val="24"/>
          <w:szCs w:val="24"/>
          <w:shd w:val="clear" w:color="auto" w:fill="auto"/>
          <w:lang w:val="zh-TW" w:eastAsia="zh-TW"/>
        </w:rPr>
        <w:t>330006</w:t>
      </w:r>
      <w:r>
        <w:rPr>
          <w:rFonts w:hint="eastAsia" w:ascii="Times New Roman" w:hAnsi="宋体" w:cs="宋体"/>
          <w:sz w:val="24"/>
          <w:szCs w:val="24"/>
          <w:shd w:val="clear" w:color="auto" w:fill="auto"/>
          <w:lang w:val="zh-TW" w:eastAsia="zh-TW"/>
        </w:rPr>
        <w:t xml:space="preserve">    </w:t>
      </w:r>
      <w:r>
        <w:rPr>
          <w:rFonts w:hint="eastAsia" w:ascii="Times New Roman" w:hAnsi="宋体" w:cs="宋体"/>
          <w:b/>
          <w:bCs/>
          <w:sz w:val="24"/>
          <w:szCs w:val="24"/>
          <w:shd w:val="clear" w:color="auto"/>
          <w:lang w:val="zh-TW" w:eastAsia="zh-TW"/>
        </w:rPr>
        <w:t>联系</w:t>
      </w:r>
      <w:r>
        <w:rPr>
          <w:rFonts w:hint="eastAsia" w:ascii="Times New Roman" w:hAnsi="宋体" w:cs="宋体"/>
          <w:b/>
          <w:bCs/>
          <w:sz w:val="24"/>
          <w:szCs w:val="24"/>
          <w:lang w:val="zh-TW" w:eastAsia="zh-TW"/>
        </w:rPr>
        <w:t>电话：</w:t>
      </w:r>
      <w:r>
        <w:rPr>
          <w:rFonts w:hint="default" w:ascii="Times New Roman" w:hAnsi="宋体" w:cs="宋体"/>
          <w:sz w:val="24"/>
          <w:szCs w:val="24"/>
          <w:shd w:val="clear" w:color="auto" w:fill="auto"/>
          <w:lang w:val="zh-TW" w:eastAsia="zh-TW"/>
        </w:rPr>
        <w:t>0791-88695051</w:t>
      </w:r>
      <w:r>
        <w:rPr>
          <w:rFonts w:hint="eastAsia" w:ascii="Times New Roman" w:hAnsi="宋体" w:cs="宋体"/>
          <w:sz w:val="24"/>
          <w:szCs w:val="24"/>
          <w:shd w:val="clear" w:color="auto" w:fill="auto"/>
          <w:lang w:val="zh-TW" w:eastAsia="zh-TW"/>
        </w:rPr>
        <w:t xml:space="preserve">     </w:t>
      </w:r>
    </w:p>
    <w:p w14:paraId="7BA9C007">
      <w:pPr>
        <w:pStyle w:val="4"/>
        <w:framePr w:wrap="auto" w:vAnchor="margin" w:hAnchor="text" w:yAlign="inline"/>
        <w:numPr>
          <w:ilvl w:val="0"/>
          <w:numId w:val="2"/>
        </w:numPr>
        <w:adjustRightInd w:val="0"/>
        <w:snapToGrid w:val="0"/>
        <w:spacing w:line="360" w:lineRule="auto"/>
        <w:rPr>
          <w:rFonts w:hint="eastAsia" w:ascii="Times New Roman" w:hAnsi="宋体" w:cs="宋体"/>
          <w:sz w:val="24"/>
          <w:szCs w:val="24"/>
          <w:shd w:val="clear" w:color="auto" w:fill="auto"/>
          <w:lang w:val="zh-TW" w:eastAsia="zh-TW"/>
        </w:rPr>
      </w:pPr>
      <w:r>
        <w:rPr>
          <w:rFonts w:ascii="Times New Roman" w:hAnsi="Times New Roman" w:cs="Times New Roman"/>
          <w:b/>
          <w:bCs/>
          <w:sz w:val="24"/>
          <w:szCs w:val="24"/>
        </w:rPr>
        <w:t>mail</w:t>
      </w:r>
      <w:r>
        <w:rPr>
          <w:rFonts w:hint="eastAsia" w:ascii="Times New Roman" w:hAnsi="宋体" w:cs="宋体"/>
          <w:b/>
          <w:bCs/>
          <w:sz w:val="24"/>
          <w:szCs w:val="24"/>
          <w:lang w:val="zh-TW" w:eastAsia="zh-TW"/>
        </w:rPr>
        <w:t>：</w:t>
      </w:r>
      <w:r>
        <w:rPr>
          <w:rFonts w:hint="eastAsia" w:ascii="Times New Roman" w:hAnsi="宋体" w:cs="宋体"/>
          <w:sz w:val="24"/>
          <w:szCs w:val="24"/>
          <w:shd w:val="clear" w:color="auto" w:fill="auto"/>
          <w:lang w:val="zh-TW" w:eastAsia="zh-TW"/>
        </w:rPr>
        <w:t xml:space="preserve">    </w:t>
      </w:r>
      <w:r>
        <w:rPr>
          <w:rFonts w:hint="default" w:ascii="Times New Roman" w:hAnsi="宋体" w:cs="宋体"/>
          <w:sz w:val="24"/>
          <w:szCs w:val="24"/>
          <w:shd w:val="clear" w:color="auto" w:fill="auto"/>
          <w:lang w:val="zh-TW" w:eastAsia="zh-TW"/>
        </w:rPr>
        <w:t xml:space="preserve">  </w:t>
      </w:r>
      <w:r>
        <w:rPr>
          <w:rFonts w:hint="default" w:ascii="Times New Roman" w:hAnsi="宋体" w:cs="宋体"/>
          <w:sz w:val="24"/>
          <w:szCs w:val="24"/>
          <w:shd w:val="clear" w:color="auto" w:fill="auto"/>
          <w:lang w:eastAsia="zh-TW"/>
        </w:rPr>
        <w:t>ncu</w:t>
      </w:r>
      <w:r>
        <w:rPr>
          <w:rFonts w:hint="default" w:ascii="Times New Roman" w:hAnsi="宋体" w:cs="宋体"/>
          <w:sz w:val="24"/>
          <w:szCs w:val="24"/>
          <w:shd w:val="clear" w:color="auto" w:fill="auto"/>
          <w:lang w:val="zh-TW" w:eastAsia="zh-TW"/>
        </w:rPr>
        <w:t>iit@163.com</w:t>
      </w:r>
      <w:r>
        <w:rPr>
          <w:rFonts w:hint="eastAsia" w:ascii="Times New Roman" w:hAnsi="宋体" w:cs="宋体"/>
          <w:sz w:val="24"/>
          <w:szCs w:val="24"/>
          <w:shd w:val="clear" w:color="auto" w:fill="auto"/>
          <w:lang w:val="zh-TW" w:eastAsia="zh-TW"/>
        </w:rPr>
        <w:t xml:space="preserve">       </w:t>
      </w:r>
    </w:p>
    <w:p w14:paraId="68552745">
      <w:pPr>
        <w:pStyle w:val="4"/>
        <w:framePr w:wrap="auto" w:vAnchor="margin" w:hAnchor="text" w:yAlign="inline"/>
        <w:adjustRightInd w:val="0"/>
        <w:snapToGrid w:val="0"/>
        <w:spacing w:line="360" w:lineRule="auto"/>
        <w:rPr>
          <w:rFonts w:hint="default" w:ascii="Times New Roman" w:hAnsi="宋体" w:cs="宋体"/>
          <w:b/>
          <w:bCs/>
          <w:sz w:val="24"/>
          <w:szCs w:val="24"/>
          <w:lang w:val="en-US" w:eastAsia="zh-CN"/>
        </w:rPr>
      </w:pPr>
      <w:r>
        <w:rPr>
          <w:rFonts w:hint="eastAsia" w:ascii="Times New Roman" w:hAnsi="宋体" w:cs="宋体"/>
          <w:b/>
          <w:bCs/>
          <w:sz w:val="24"/>
          <w:szCs w:val="24"/>
          <w:lang w:val="en-US" w:eastAsia="zh-CN"/>
        </w:rPr>
        <w:t xml:space="preserve">法人代表：    </w:t>
      </w:r>
      <w:r>
        <w:rPr>
          <w:rFonts w:hint="eastAsia" w:ascii="Times New Roman" w:hAnsi="宋体" w:cs="宋体"/>
          <w:b w:val="0"/>
          <w:bCs w:val="0"/>
          <w:sz w:val="24"/>
          <w:szCs w:val="24"/>
          <w:lang w:val="en-US" w:eastAsia="zh-CN"/>
        </w:rPr>
        <w:t>廖岚</w:t>
      </w:r>
    </w:p>
    <w:p w14:paraId="21E644B8">
      <w:pPr>
        <w:pStyle w:val="4"/>
        <w:framePr w:wrap="auto" w:vAnchor="margin" w:hAnchor="text" w:yAlign="inline"/>
        <w:adjustRightInd w:val="0"/>
        <w:snapToGrid w:val="0"/>
        <w:spacing w:line="360" w:lineRule="auto"/>
        <w:rPr>
          <w:rFonts w:hint="eastAsia" w:ascii="Times New Roman" w:hAnsi="宋体" w:cs="宋体"/>
          <w:sz w:val="24"/>
          <w:szCs w:val="24"/>
          <w:shd w:val="clear" w:color="auto" w:fill="auto"/>
          <w:lang w:val="zh-TW" w:eastAsia="zh-TW"/>
        </w:rPr>
      </w:pPr>
      <w:r>
        <w:rPr>
          <w:rFonts w:hint="eastAsia" w:ascii="Times New Roman" w:hAnsi="宋体" w:cs="宋体"/>
          <w:b/>
          <w:bCs/>
          <w:sz w:val="24"/>
          <w:szCs w:val="24"/>
          <w:lang w:val="zh-TW" w:eastAsia="zh-TW"/>
        </w:rPr>
        <w:t>主要研究者：</w:t>
      </w:r>
      <w:r>
        <w:rPr>
          <w:rFonts w:hint="eastAsia" w:ascii="Times New Roman" w:hAnsi="宋体" w:cs="宋体"/>
          <w:sz w:val="24"/>
          <w:szCs w:val="24"/>
          <w:shd w:val="clear" w:color="auto" w:fill="auto"/>
          <w:lang w:val="zh-TW" w:eastAsia="zh-TW"/>
        </w:rPr>
        <w:t xml:space="preserve">       </w:t>
      </w:r>
    </w:p>
    <w:p w14:paraId="7767A188">
      <w:pPr>
        <w:pStyle w:val="4"/>
        <w:framePr w:wrap="auto" w:vAnchor="margin" w:hAnchor="text" w:yAlign="inline"/>
        <w:adjustRightInd w:val="0"/>
        <w:snapToGrid w:val="0"/>
        <w:spacing w:line="360" w:lineRule="auto"/>
        <w:rPr>
          <w:rFonts w:hint="eastAsia" w:ascii="Times New Roman" w:hAnsi="宋体" w:cs="宋体"/>
          <w:sz w:val="24"/>
          <w:szCs w:val="24"/>
          <w:shd w:val="clear" w:color="auto" w:fill="auto"/>
          <w:lang w:val="zh-TW" w:eastAsia="zh-TW"/>
        </w:rPr>
      </w:pPr>
      <w:r>
        <w:rPr>
          <w:rFonts w:hint="eastAsia" w:ascii="Times New Roman" w:hAnsi="宋体" w:cs="宋体"/>
          <w:b/>
          <w:bCs/>
          <w:sz w:val="24"/>
          <w:szCs w:val="24"/>
          <w:lang w:val="en-US" w:eastAsia="zh-Hans"/>
        </w:rPr>
        <w:t>科室</w:t>
      </w:r>
      <w:r>
        <w:rPr>
          <w:rFonts w:hint="eastAsia" w:ascii="Times New Roman" w:hAnsi="宋体" w:cs="宋体"/>
          <w:b/>
          <w:bCs/>
          <w:sz w:val="24"/>
          <w:szCs w:val="24"/>
          <w:lang w:val="zh-TW" w:eastAsia="zh-TW"/>
        </w:rPr>
        <w:t>：</w:t>
      </w:r>
      <w:r>
        <w:rPr>
          <w:rFonts w:hint="eastAsia" w:ascii="Times New Roman" w:hAnsi="宋体" w:cs="宋体"/>
          <w:sz w:val="24"/>
          <w:szCs w:val="24"/>
          <w:shd w:val="clear" w:color="auto" w:fill="auto"/>
          <w:lang w:val="zh-TW" w:eastAsia="zh-TW"/>
        </w:rPr>
        <w:t xml:space="preserve">    </w:t>
      </w:r>
    </w:p>
    <w:p w14:paraId="5027E3B2">
      <w:pPr>
        <w:pStyle w:val="4"/>
        <w:framePr w:wrap="auto" w:vAnchor="margin" w:hAnchor="text" w:yAlign="inline"/>
        <w:adjustRightInd w:val="0"/>
        <w:snapToGrid w:val="0"/>
        <w:spacing w:line="360" w:lineRule="auto"/>
        <w:rPr>
          <w:rFonts w:hint="eastAsia" w:ascii="Times New Roman" w:hAnsi="宋体" w:cs="宋体"/>
          <w:sz w:val="24"/>
          <w:szCs w:val="24"/>
          <w:shd w:val="clear" w:color="auto" w:fill="auto"/>
          <w:lang w:val="zh-TW" w:eastAsia="zh-TW"/>
        </w:rPr>
      </w:pPr>
    </w:p>
    <w:p w14:paraId="41DB2635">
      <w:pPr>
        <w:pStyle w:val="4"/>
        <w:framePr w:wrap="auto" w:vAnchor="margin" w:hAnchor="text" w:yAlign="inline"/>
        <w:adjustRightInd w:val="0"/>
        <w:snapToGrid w:val="0"/>
        <w:spacing w:line="360" w:lineRule="auto"/>
        <w:rPr>
          <w:rFonts w:hint="eastAsia" w:ascii="Times New Roman" w:hAnsi="宋体" w:cs="宋体"/>
          <w:sz w:val="24"/>
          <w:szCs w:val="24"/>
          <w:shd w:val="clear" w:color="auto" w:fill="auto"/>
          <w:lang w:val="zh-TW" w:eastAsia="zh-TW"/>
        </w:rPr>
      </w:pPr>
      <w:r>
        <w:rPr>
          <w:rFonts w:hint="eastAsia" w:ascii="Times New Roman" w:hAnsi="宋体" w:cs="宋体"/>
          <w:sz w:val="24"/>
          <w:szCs w:val="24"/>
          <w:shd w:val="clear" w:color="auto" w:fill="auto"/>
          <w:lang w:val="zh-TW" w:eastAsia="zh-TW"/>
        </w:rPr>
        <w:t xml:space="preserve">  </w:t>
      </w:r>
    </w:p>
    <w:p w14:paraId="78B2251B">
      <w:pPr>
        <w:pStyle w:val="4"/>
        <w:framePr w:wrap="auto" w:vAnchor="margin" w:hAnchor="text" w:yAlign="inline"/>
        <w:adjustRightInd w:val="0"/>
        <w:snapToGrid w:val="0"/>
        <w:spacing w:line="360" w:lineRule="auto"/>
        <w:rPr>
          <w:rFonts w:hint="eastAsia" w:ascii="Times New Roman" w:hAnsi="宋体" w:cs="宋体"/>
          <w:sz w:val="24"/>
          <w:szCs w:val="24"/>
          <w:shd w:val="clear" w:color="auto" w:fill="auto"/>
          <w:lang w:val="zh-TW" w:eastAsia="zh-TW"/>
        </w:rPr>
      </w:pPr>
      <w:r>
        <w:rPr>
          <w:rFonts w:hint="eastAsia" w:ascii="Times New Roman" w:hAnsi="宋体" w:cs="宋体"/>
          <w:b/>
          <w:bCs/>
          <w:sz w:val="24"/>
          <w:szCs w:val="24"/>
          <w:lang w:val="zh-TW" w:eastAsia="zh-TW"/>
        </w:rPr>
        <w:t>甲方（</w:t>
      </w:r>
      <w:r>
        <w:rPr>
          <w:rFonts w:hint="eastAsia" w:ascii="Times New Roman" w:hAnsi="宋体" w:cs="宋体"/>
          <w:b/>
          <w:bCs/>
          <w:sz w:val="24"/>
          <w:szCs w:val="24"/>
          <w:lang w:val="en-US" w:eastAsia="zh-Hans"/>
        </w:rPr>
        <w:t>委托方</w:t>
      </w:r>
      <w:r>
        <w:rPr>
          <w:rFonts w:hint="default" w:ascii="Times New Roman" w:hAnsi="宋体" w:cs="宋体"/>
          <w:b/>
          <w:bCs/>
          <w:sz w:val="24"/>
          <w:szCs w:val="24"/>
          <w:lang w:eastAsia="zh-Hans"/>
        </w:rPr>
        <w:t>、</w:t>
      </w:r>
      <w:r>
        <w:rPr>
          <w:rFonts w:hint="eastAsia" w:ascii="Times New Roman" w:hAnsi="宋体" w:cs="宋体"/>
          <w:b/>
          <w:bCs/>
          <w:sz w:val="24"/>
          <w:szCs w:val="24"/>
          <w:lang w:val="en-US" w:eastAsia="zh-CN"/>
        </w:rPr>
        <w:t>合作方/资助方</w:t>
      </w:r>
      <w:r>
        <w:rPr>
          <w:rFonts w:hint="eastAsia" w:ascii="Times New Roman" w:hAnsi="宋体" w:cs="宋体"/>
          <w:b/>
          <w:bCs/>
          <w:sz w:val="24"/>
          <w:szCs w:val="24"/>
          <w:lang w:val="zh-CN"/>
        </w:rPr>
        <w:t>）</w:t>
      </w:r>
      <w:r>
        <w:rPr>
          <w:rFonts w:hint="eastAsia" w:ascii="Times New Roman" w:hAnsi="宋体" w:cs="宋体"/>
          <w:b/>
          <w:bCs/>
          <w:sz w:val="24"/>
          <w:szCs w:val="24"/>
          <w:lang w:val="zh-TW" w:eastAsia="zh-TW"/>
        </w:rPr>
        <w:t>：</w:t>
      </w:r>
      <w:r>
        <w:rPr>
          <w:rFonts w:hint="eastAsia" w:ascii="Times New Roman" w:hAnsi="宋体" w:cs="宋体"/>
          <w:sz w:val="24"/>
          <w:szCs w:val="24"/>
          <w:shd w:val="clear" w:color="auto" w:fill="auto"/>
          <w:lang w:val="zh-TW" w:eastAsia="zh-TW"/>
        </w:rPr>
        <w:t xml:space="preserve">                       </w:t>
      </w:r>
    </w:p>
    <w:p w14:paraId="52939A24">
      <w:pPr>
        <w:pStyle w:val="4"/>
        <w:framePr w:wrap="auto" w:vAnchor="margin" w:hAnchor="text" w:yAlign="inline"/>
        <w:adjustRightInd w:val="0"/>
        <w:snapToGrid w:val="0"/>
        <w:spacing w:line="360" w:lineRule="auto"/>
        <w:rPr>
          <w:rFonts w:hint="eastAsia" w:ascii="Times New Roman" w:hAnsi="宋体" w:cs="宋体"/>
          <w:sz w:val="24"/>
          <w:szCs w:val="24"/>
          <w:shd w:val="clear" w:color="auto" w:fill="auto"/>
          <w:lang w:val="zh-TW" w:eastAsia="zh-TW"/>
        </w:rPr>
      </w:pPr>
      <w:r>
        <w:rPr>
          <w:rFonts w:hint="eastAsia" w:ascii="Times New Roman" w:hAnsi="宋体" w:cs="宋体"/>
          <w:b/>
          <w:bCs/>
          <w:sz w:val="24"/>
          <w:szCs w:val="24"/>
          <w:lang w:val="zh-TW" w:eastAsia="zh-TW"/>
        </w:rPr>
        <w:t>乙方（受托方</w:t>
      </w:r>
      <w:r>
        <w:rPr>
          <w:rFonts w:hint="eastAsia" w:ascii="Times New Roman" w:hAnsi="宋体" w:cs="宋体"/>
          <w:b/>
          <w:bCs/>
          <w:sz w:val="24"/>
          <w:szCs w:val="24"/>
          <w:lang w:val="zh-CN"/>
        </w:rPr>
        <w:t>、</w:t>
      </w:r>
      <w:r>
        <w:rPr>
          <w:rFonts w:hint="eastAsia" w:ascii="Times New Roman" w:hAnsi="宋体" w:cs="宋体"/>
          <w:b/>
          <w:bCs/>
          <w:sz w:val="24"/>
          <w:szCs w:val="24"/>
          <w:lang w:val="zh-TW"/>
        </w:rPr>
        <w:t>研究</w:t>
      </w:r>
      <w:r>
        <w:rPr>
          <w:rFonts w:hint="eastAsia" w:ascii="Times New Roman" w:hAnsi="宋体" w:cs="宋体"/>
          <w:b/>
          <w:bCs/>
          <w:sz w:val="24"/>
          <w:szCs w:val="24"/>
          <w:lang w:val="zh-TW" w:eastAsia="zh-TW"/>
        </w:rPr>
        <w:t>机构</w:t>
      </w:r>
      <w:r>
        <w:rPr>
          <w:rFonts w:hint="eastAsia" w:ascii="Times New Roman" w:hAnsi="宋体" w:cs="宋体"/>
          <w:b/>
          <w:bCs/>
          <w:sz w:val="24"/>
          <w:szCs w:val="24"/>
          <w:lang w:val="zh-CN"/>
        </w:rPr>
        <w:t>）</w:t>
      </w:r>
      <w:r>
        <w:rPr>
          <w:rFonts w:hint="eastAsia" w:ascii="Times New Roman" w:hAnsi="宋体" w:cs="宋体"/>
          <w:b/>
          <w:bCs/>
          <w:sz w:val="24"/>
          <w:szCs w:val="24"/>
          <w:lang w:val="zh-TW" w:eastAsia="zh-TW"/>
        </w:rPr>
        <w:t>：</w:t>
      </w:r>
      <w:r>
        <w:rPr>
          <w:rFonts w:hint="eastAsia" w:ascii="Times New Roman" w:hAnsi="宋体" w:cs="宋体"/>
          <w:sz w:val="24"/>
          <w:szCs w:val="24"/>
          <w:shd w:val="clear" w:color="auto" w:fill="auto"/>
          <w:lang w:val="zh-TW" w:eastAsia="zh-TW"/>
        </w:rPr>
        <w:t>南昌大学第</w:t>
      </w:r>
      <w:r>
        <w:rPr>
          <w:rFonts w:hint="eastAsia" w:ascii="Times New Roman" w:hAnsi="宋体" w:cs="宋体"/>
          <w:sz w:val="24"/>
          <w:szCs w:val="24"/>
          <w:shd w:val="clear" w:color="auto" w:fill="auto"/>
          <w:lang w:val="en-US" w:eastAsia="zh-Hans"/>
        </w:rPr>
        <w:t>一</w:t>
      </w:r>
      <w:r>
        <w:rPr>
          <w:rFonts w:hint="eastAsia" w:ascii="Times New Roman" w:hAnsi="宋体" w:cs="宋体"/>
          <w:sz w:val="24"/>
          <w:szCs w:val="24"/>
          <w:shd w:val="clear" w:color="auto" w:fill="auto"/>
          <w:lang w:val="zh-TW" w:eastAsia="zh-TW"/>
        </w:rPr>
        <w:t>附属医院</w:t>
      </w:r>
    </w:p>
    <w:p w14:paraId="0FB2C402">
      <w:pPr>
        <w:pStyle w:val="4"/>
        <w:framePr w:wrap="auto" w:vAnchor="margin" w:hAnchor="text" w:yAlign="inline"/>
        <w:adjustRightInd w:val="0"/>
        <w:snapToGrid w:val="0"/>
        <w:spacing w:line="360" w:lineRule="auto"/>
        <w:ind w:firstLine="482" w:firstLineChars="200"/>
        <w:rPr>
          <w:rFonts w:ascii="Times New Roman" w:hAnsi="Times New Roman" w:cs="Times New Roman"/>
          <w:sz w:val="24"/>
          <w:szCs w:val="24"/>
        </w:rPr>
      </w:pPr>
      <w:r>
        <w:rPr>
          <w:rFonts w:ascii="Times New Roman" w:hAnsi="Times New Roman"/>
          <w:b/>
          <w:bCs/>
          <w:sz w:val="24"/>
          <w:szCs w:val="24"/>
          <w:u w:val="single"/>
          <w:lang w:val="zh-TW" w:eastAsia="zh-TW"/>
        </w:rPr>
        <w:br w:type="page"/>
      </w:r>
      <w:r>
        <w:rPr>
          <w:rFonts w:hint="eastAsia" w:ascii="Times New Roman" w:hAnsi="宋体" w:cs="宋体"/>
          <w:sz w:val="24"/>
          <w:szCs w:val="24"/>
          <w:lang w:val="en-US" w:eastAsia="zh-CN"/>
        </w:rPr>
        <w:t>甲</w:t>
      </w:r>
      <w:r>
        <w:rPr>
          <w:rFonts w:hint="eastAsia" w:ascii="Times New Roman" w:hAnsi="宋体" w:cs="宋体"/>
          <w:sz w:val="24"/>
          <w:szCs w:val="24"/>
          <w:lang w:val="zh-TW" w:eastAsia="zh-TW"/>
        </w:rPr>
        <w:t>乙</w:t>
      </w:r>
      <w:r>
        <w:rPr>
          <w:rFonts w:hint="eastAsia" w:ascii="Times New Roman" w:hAnsi="宋体" w:cs="宋体"/>
          <w:sz w:val="24"/>
          <w:szCs w:val="24"/>
          <w:lang w:val="en-US" w:eastAsia="zh-CN"/>
        </w:rPr>
        <w:t>双</w:t>
      </w:r>
      <w:r>
        <w:rPr>
          <w:rFonts w:hint="eastAsia" w:ascii="Times New Roman" w:hAnsi="宋体" w:cs="宋体"/>
          <w:sz w:val="24"/>
          <w:szCs w:val="24"/>
          <w:lang w:val="zh-TW" w:eastAsia="zh-TW"/>
        </w:rPr>
        <w:t>方将依据</w:t>
      </w:r>
      <w:r>
        <w:rPr>
          <w:rFonts w:hint="eastAsia" w:ascii="Times New Roman" w:hAnsi="宋体" w:cs="宋体"/>
          <w:sz w:val="24"/>
          <w:szCs w:val="24"/>
          <w:lang w:val="en-US" w:eastAsia="zh-CN"/>
        </w:rPr>
        <w:t>项目</w:t>
      </w:r>
      <w:r>
        <w:rPr>
          <w:rFonts w:hint="eastAsia" w:ascii="Times New Roman" w:hAnsi="宋体" w:cs="宋体"/>
          <w:sz w:val="24"/>
          <w:szCs w:val="24"/>
          <w:lang w:val="zh-TW" w:eastAsia="zh-TW"/>
        </w:rPr>
        <w:t>名</w:t>
      </w:r>
      <w:r>
        <w:rPr>
          <w:rFonts w:hint="eastAsia" w:ascii="Times New Roman" w:hAnsi="宋体" w:cs="宋体"/>
          <w:sz w:val="24"/>
          <w:szCs w:val="24"/>
          <w:lang w:val="en-US" w:eastAsia="zh-CN"/>
        </w:rPr>
        <w:t>称</w:t>
      </w:r>
      <w:r>
        <w:rPr>
          <w:rFonts w:hint="eastAsia" w:ascii="Times New Roman" w:hAnsi="宋体" w:cs="宋体"/>
          <w:sz w:val="24"/>
          <w:szCs w:val="24"/>
          <w:lang w:val="zh-TW" w:eastAsia="zh-TW"/>
        </w:rPr>
        <w:t>为</w:t>
      </w:r>
      <w:r>
        <w:rPr>
          <w:rFonts w:ascii="Times New Roman" w:hAnsi="Times New Roman" w:cs="Times New Roman"/>
          <w:sz w:val="24"/>
          <w:szCs w:val="24"/>
        </w:rPr>
        <w:t>“</w:t>
      </w:r>
      <w:r>
        <w:rPr>
          <w:rFonts w:hint="eastAsia" w:ascii="Times New Roman" w:hAnsi="Times New Roman" w:cs="Times New Roman"/>
          <w:sz w:val="24"/>
          <w:szCs w:val="24"/>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u w:val="single"/>
          <w:lang w:val="en-US" w:eastAsia="zh-CN"/>
        </w:rPr>
        <w:t xml:space="preserve">        </w:t>
      </w:r>
      <w:r>
        <w:rPr>
          <w:rFonts w:ascii="Times New Roman" w:hAnsi="Times New Roman" w:cs="Times New Roman"/>
          <w:sz w:val="24"/>
          <w:szCs w:val="24"/>
          <w:u w:val="single"/>
        </w:rPr>
        <w:t xml:space="preserve">       </w:t>
      </w:r>
      <w:r>
        <w:rPr>
          <w:rFonts w:hint="eastAsia" w:ascii="Times New Roman" w:hAnsi="Times New Roman" w:cs="Times New Roman"/>
          <w:sz w:val="24"/>
          <w:szCs w:val="24"/>
        </w:rPr>
        <w:t xml:space="preserve"> </w:t>
      </w:r>
      <w:r>
        <w:rPr>
          <w:rFonts w:ascii="Times New Roman" w:hAnsi="Times New Roman" w:cs="Times New Roman"/>
          <w:sz w:val="24"/>
          <w:szCs w:val="24"/>
        </w:rPr>
        <w:t>”</w:t>
      </w:r>
      <w:r>
        <w:rPr>
          <w:rFonts w:hint="eastAsia" w:ascii="Times New Roman" w:hAnsi="宋体" w:cs="宋体"/>
          <w:sz w:val="24"/>
          <w:szCs w:val="24"/>
          <w:lang w:val="zh-TW" w:eastAsia="zh-TW"/>
        </w:rPr>
        <w:t>的</w:t>
      </w:r>
      <w:r>
        <w:rPr>
          <w:rFonts w:hint="eastAsia" w:ascii="Times New Roman" w:hAnsi="宋体" w:cs="宋体"/>
          <w:sz w:val="24"/>
          <w:szCs w:val="24"/>
          <w:lang w:val="en-US" w:eastAsia="zh-CN"/>
        </w:rPr>
        <w:t>研究</w:t>
      </w:r>
      <w:r>
        <w:rPr>
          <w:rFonts w:hint="eastAsia" w:ascii="Times New Roman" w:hAnsi="宋体" w:cs="宋体"/>
          <w:sz w:val="24"/>
          <w:szCs w:val="24"/>
          <w:lang w:val="zh-TW" w:eastAsia="zh-TW"/>
        </w:rPr>
        <w:t>方案</w:t>
      </w:r>
      <w:r>
        <w:rPr>
          <w:rFonts w:hint="eastAsia" w:ascii="Times New Roman" w:hAnsi="宋体" w:cs="宋体"/>
          <w:color w:val="auto"/>
          <w:sz w:val="24"/>
          <w:szCs w:val="24"/>
          <w:lang w:val="zh-TW" w:eastAsia="zh-CN"/>
        </w:rPr>
        <w:t>（</w:t>
      </w:r>
      <w:r>
        <w:rPr>
          <w:rFonts w:hint="eastAsia" w:ascii="Times New Roman" w:hAnsi="宋体" w:cs="宋体"/>
          <w:color w:val="auto"/>
          <w:sz w:val="24"/>
          <w:szCs w:val="24"/>
          <w:lang w:val="zh-TW" w:eastAsia="zh-TW"/>
        </w:rPr>
        <w:t>方案版本号：</w:t>
      </w:r>
      <w:r>
        <w:rPr>
          <w:rFonts w:ascii="Times New Roman" w:hAnsi="Times New Roman" w:cs="Times New Roman"/>
          <w:color w:val="auto"/>
          <w:sz w:val="24"/>
          <w:szCs w:val="24"/>
          <w:u w:val="single"/>
        </w:rPr>
        <w:t xml:space="preserve">      </w:t>
      </w:r>
      <w:r>
        <w:rPr>
          <w:rFonts w:hint="eastAsia" w:ascii="Times New Roman" w:hAnsi="宋体" w:cs="宋体"/>
          <w:color w:val="auto"/>
          <w:sz w:val="24"/>
          <w:szCs w:val="24"/>
          <w:lang w:val="zh-TW" w:eastAsia="zh-TW"/>
        </w:rPr>
        <w:t>，版本日期</w:t>
      </w:r>
      <w:r>
        <w:rPr>
          <w:rFonts w:ascii="Times New Roman" w:hAnsi="Times New Roman" w:cs="Times New Roman"/>
          <w:color w:val="auto"/>
          <w:sz w:val="24"/>
          <w:szCs w:val="24"/>
          <w:u w:val="single"/>
        </w:rPr>
        <w:t xml:space="preserve">    </w:t>
      </w:r>
      <w:r>
        <w:rPr>
          <w:rFonts w:hint="eastAsia" w:ascii="Times New Roman" w:hAnsi="宋体" w:cs="宋体"/>
          <w:color w:val="auto"/>
          <w:sz w:val="24"/>
          <w:szCs w:val="24"/>
          <w:u w:val="none"/>
          <w:lang w:val="zh-TW" w:eastAsia="zh-TW"/>
        </w:rPr>
        <w:t>年</w:t>
      </w:r>
      <w:r>
        <w:rPr>
          <w:rFonts w:ascii="Times New Roman" w:hAnsi="Times New Roman" w:cs="Times New Roman"/>
          <w:color w:val="auto"/>
          <w:sz w:val="24"/>
          <w:szCs w:val="24"/>
          <w:u w:val="single"/>
          <w:lang w:val="zh-TW"/>
        </w:rPr>
        <w:t xml:space="preserve"> </w:t>
      </w:r>
      <w:r>
        <w:rPr>
          <w:rFonts w:hint="eastAsia" w:ascii="Times New Roman" w:hAnsi="Times New Roman" w:cs="Times New Roman"/>
          <w:color w:val="auto"/>
          <w:sz w:val="24"/>
          <w:szCs w:val="24"/>
          <w:u w:val="single"/>
          <w:lang w:val="en-US" w:eastAsia="zh-CN"/>
        </w:rPr>
        <w:t xml:space="preserve">  </w:t>
      </w:r>
      <w:r>
        <w:rPr>
          <w:rFonts w:ascii="Times New Roman" w:hAnsi="Times New Roman" w:cs="Times New Roman"/>
          <w:color w:val="auto"/>
          <w:sz w:val="24"/>
          <w:szCs w:val="24"/>
          <w:u w:val="single"/>
          <w:lang w:val="zh-TW"/>
        </w:rPr>
        <w:t xml:space="preserve"> </w:t>
      </w:r>
      <w:r>
        <w:rPr>
          <w:rFonts w:hint="eastAsia" w:ascii="Times New Roman" w:hAnsi="宋体" w:cs="宋体"/>
          <w:color w:val="auto"/>
          <w:sz w:val="24"/>
          <w:szCs w:val="24"/>
          <w:u w:val="none"/>
          <w:lang w:val="zh-TW" w:eastAsia="zh-TW"/>
        </w:rPr>
        <w:t>月</w:t>
      </w:r>
      <w:r>
        <w:rPr>
          <w:rFonts w:ascii="Times New Roman" w:hAnsi="Times New Roman" w:cs="Times New Roman"/>
          <w:color w:val="auto"/>
          <w:sz w:val="24"/>
          <w:szCs w:val="24"/>
          <w:u w:val="single"/>
          <w:lang w:val="zh-TW"/>
        </w:rPr>
        <w:t xml:space="preserve"> </w:t>
      </w:r>
      <w:r>
        <w:rPr>
          <w:rFonts w:hint="eastAsia" w:ascii="Times New Roman" w:hAnsi="Times New Roman" w:cs="Times New Roman"/>
          <w:color w:val="auto"/>
          <w:sz w:val="24"/>
          <w:szCs w:val="24"/>
          <w:u w:val="single"/>
          <w:lang w:val="en-US" w:eastAsia="zh-CN"/>
        </w:rPr>
        <w:t xml:space="preserve">  </w:t>
      </w:r>
      <w:r>
        <w:rPr>
          <w:rFonts w:ascii="Times New Roman" w:hAnsi="Times New Roman" w:cs="Times New Roman"/>
          <w:color w:val="auto"/>
          <w:sz w:val="24"/>
          <w:szCs w:val="24"/>
          <w:u w:val="single"/>
          <w:lang w:val="zh-TW"/>
        </w:rPr>
        <w:t xml:space="preserve"> </w:t>
      </w:r>
      <w:r>
        <w:rPr>
          <w:rFonts w:hint="eastAsia" w:ascii="Times New Roman" w:hAnsi="宋体" w:cs="宋体"/>
          <w:color w:val="auto"/>
          <w:sz w:val="24"/>
          <w:szCs w:val="24"/>
          <w:u w:val="none"/>
          <w:lang w:val="zh-TW" w:eastAsia="zh-TW"/>
        </w:rPr>
        <w:t>日</w:t>
      </w:r>
      <w:r>
        <w:rPr>
          <w:rFonts w:hint="eastAsia" w:ascii="Times New Roman" w:hAnsi="宋体" w:cs="宋体"/>
          <w:color w:val="auto"/>
          <w:sz w:val="24"/>
          <w:szCs w:val="24"/>
          <w:lang w:val="zh-TW" w:eastAsia="zh-CN"/>
        </w:rPr>
        <w:t>）</w:t>
      </w:r>
      <w:r>
        <w:rPr>
          <w:rFonts w:hint="eastAsia" w:ascii="Times New Roman" w:hAnsi="宋体" w:cs="宋体"/>
          <w:color w:val="auto"/>
          <w:sz w:val="24"/>
          <w:szCs w:val="24"/>
          <w:lang w:val="en-US" w:eastAsia="zh-CN"/>
        </w:rPr>
        <w:t>要求</w:t>
      </w:r>
      <w:r>
        <w:rPr>
          <w:rFonts w:hint="eastAsia" w:ascii="Times New Roman" w:hAnsi="宋体" w:cs="宋体"/>
          <w:color w:val="auto"/>
          <w:sz w:val="24"/>
          <w:szCs w:val="24"/>
          <w:lang w:val="zh-TW" w:eastAsia="zh-TW"/>
        </w:rPr>
        <w:t>开展临床</w:t>
      </w:r>
      <w:r>
        <w:rPr>
          <w:rFonts w:hint="eastAsia" w:ascii="Times New Roman" w:hAnsi="宋体" w:cs="宋体"/>
          <w:color w:val="auto"/>
          <w:sz w:val="24"/>
          <w:szCs w:val="24"/>
          <w:lang w:val="en-US" w:eastAsia="zh-CN"/>
        </w:rPr>
        <w:t>研究</w:t>
      </w:r>
      <w:r>
        <w:rPr>
          <w:rFonts w:hint="eastAsia" w:ascii="Times New Roman" w:hAnsi="宋体" w:cs="宋体"/>
          <w:color w:val="auto"/>
          <w:sz w:val="24"/>
          <w:szCs w:val="24"/>
          <w:lang w:val="zh-TW" w:eastAsia="zh-TW"/>
        </w:rPr>
        <w:t>，依据《中</w:t>
      </w:r>
      <w:r>
        <w:rPr>
          <w:rFonts w:hint="eastAsia" w:ascii="Times New Roman" w:hAnsi="宋体" w:cs="宋体"/>
          <w:sz w:val="24"/>
          <w:szCs w:val="24"/>
          <w:lang w:val="zh-TW" w:eastAsia="zh-TW"/>
        </w:rPr>
        <w:t>华人民共和国合同法》</w:t>
      </w:r>
      <w:r>
        <w:rPr>
          <w:rFonts w:hint="default" w:ascii="Times New Roman" w:hAnsi="宋体" w:cs="宋体"/>
          <w:sz w:val="24"/>
          <w:szCs w:val="24"/>
          <w:lang w:eastAsia="zh-TW"/>
        </w:rPr>
        <w:t>、《医疗卫生机构开展研究者发起的临床研究管理办法》</w:t>
      </w:r>
      <w:r>
        <w:rPr>
          <w:rFonts w:hint="eastAsia" w:ascii="Times New Roman" w:hAnsi="宋体" w:cs="宋体"/>
          <w:sz w:val="24"/>
          <w:szCs w:val="24"/>
          <w:lang w:val="en-US" w:eastAsia="zh-Hans"/>
        </w:rPr>
        <w:t>以及</w:t>
      </w:r>
      <w:r>
        <w:rPr>
          <w:rFonts w:hint="eastAsia" w:ascii="Times New Roman" w:hAnsi="宋体" w:cs="宋体"/>
          <w:sz w:val="24"/>
          <w:szCs w:val="24"/>
          <w:lang w:val="zh-TW" w:eastAsia="zh-TW"/>
        </w:rPr>
        <w:t>该临床试验方案的规定、</w:t>
      </w:r>
      <w:r>
        <w:rPr>
          <w:rFonts w:hint="eastAsia" w:ascii="Times New Roman" w:hAnsi="宋体" w:cs="宋体"/>
          <w:sz w:val="24"/>
          <w:szCs w:val="24"/>
          <w:lang w:val="en-US" w:eastAsia="zh-Hans"/>
        </w:rPr>
        <w:t>参照</w:t>
      </w:r>
      <w:r>
        <w:rPr>
          <w:rFonts w:hint="eastAsia" w:ascii="Times New Roman" w:hAnsi="宋体" w:cs="宋体"/>
          <w:sz w:val="24"/>
          <w:szCs w:val="24"/>
          <w:lang w:val="zh-TW" w:eastAsia="zh-TW"/>
        </w:rPr>
        <w:t>《药物临床试验质量管理规范》，</w:t>
      </w:r>
      <w:r>
        <w:rPr>
          <w:rFonts w:hint="eastAsia" w:ascii="Times New Roman" w:hAnsi="宋体" w:cs="宋体"/>
          <w:sz w:val="24"/>
          <w:szCs w:val="24"/>
          <w:lang w:val="en-US" w:eastAsia="zh-Hans"/>
        </w:rPr>
        <w:t>协议</w:t>
      </w:r>
      <w:r>
        <w:rPr>
          <w:rFonts w:hint="eastAsia" w:ascii="Times New Roman" w:hAnsi="宋体" w:cs="宋体"/>
          <w:sz w:val="24"/>
          <w:szCs w:val="24"/>
          <w:lang w:val="zh-TW" w:eastAsia="zh-TW"/>
        </w:rPr>
        <w:t>双方在平等互利、充分表达各自意愿的基础上，就以下各条所涉及的相关技术和法律问题，经协商一致达成如下协议，由签约双方共同恪守。</w:t>
      </w:r>
      <w:r>
        <w:rPr>
          <w:rFonts w:ascii="Times New Roman" w:hAnsi="Times New Roman" w:cs="Times New Roman"/>
          <w:sz w:val="24"/>
          <w:szCs w:val="24"/>
          <w:lang w:val="zh-TW" w:eastAsia="zh-TW"/>
        </w:rPr>
        <w:t xml:space="preserve"> </w:t>
      </w:r>
    </w:p>
    <w:p w14:paraId="1C9E7580">
      <w:pPr>
        <w:pStyle w:val="4"/>
        <w:framePr w:wrap="auto" w:vAnchor="margin" w:hAnchor="text" w:yAlign="inline"/>
        <w:adjustRightInd w:val="0"/>
        <w:snapToGrid w:val="0"/>
        <w:spacing w:line="360" w:lineRule="auto"/>
        <w:rPr>
          <w:rFonts w:hint="eastAsia" w:ascii="Times New Roman" w:hAnsi="宋体" w:cs="宋体"/>
          <w:b/>
          <w:bCs/>
          <w:sz w:val="24"/>
          <w:szCs w:val="24"/>
          <w:lang w:val="zh-TW" w:eastAsia="zh-TW"/>
        </w:rPr>
      </w:pPr>
    </w:p>
    <w:p w14:paraId="3492C3AD">
      <w:pPr>
        <w:pStyle w:val="4"/>
        <w:framePr w:wrap="auto" w:vAnchor="margin" w:hAnchor="text" w:yAlign="inline"/>
        <w:adjustRightInd w:val="0"/>
        <w:snapToGrid w:val="0"/>
        <w:spacing w:line="360" w:lineRule="auto"/>
        <w:rPr>
          <w:rFonts w:ascii="Times New Roman" w:hAnsi="Times New Roman" w:cs="Times New Roman"/>
          <w:b/>
          <w:bCs/>
          <w:sz w:val="24"/>
          <w:szCs w:val="24"/>
          <w:lang w:val="zh-TW" w:eastAsia="zh-TW"/>
        </w:rPr>
      </w:pPr>
      <w:r>
        <w:rPr>
          <w:rFonts w:hint="eastAsia" w:ascii="Times New Roman" w:hAnsi="宋体" w:cs="宋体"/>
          <w:b/>
          <w:bCs/>
          <w:sz w:val="24"/>
          <w:szCs w:val="24"/>
          <w:lang w:val="zh-TW" w:eastAsia="zh-TW"/>
        </w:rPr>
        <w:t>一、</w:t>
      </w:r>
      <w:r>
        <w:rPr>
          <w:rFonts w:hint="eastAsia" w:ascii="Times New Roman" w:hAnsi="宋体" w:cs="宋体"/>
          <w:b/>
          <w:bCs/>
          <w:sz w:val="24"/>
          <w:szCs w:val="24"/>
          <w:lang w:val="zh-CN"/>
        </w:rPr>
        <w:t>合作</w:t>
      </w:r>
      <w:r>
        <w:rPr>
          <w:rFonts w:hint="eastAsia" w:ascii="Times New Roman" w:hAnsi="宋体" w:cs="宋体"/>
          <w:b/>
          <w:bCs/>
          <w:sz w:val="24"/>
          <w:szCs w:val="24"/>
          <w:lang w:val="zh-TW" w:eastAsia="zh-TW"/>
        </w:rPr>
        <w:t>方式、目的和内容</w:t>
      </w:r>
    </w:p>
    <w:p w14:paraId="5134E6AE">
      <w:pPr>
        <w:pStyle w:val="4"/>
        <w:framePr w:wrap="auto" w:vAnchor="margin" w:hAnchor="text" w:yAlign="inline"/>
        <w:adjustRightInd w:val="0"/>
        <w:snapToGrid w:val="0"/>
        <w:spacing w:line="360" w:lineRule="auto"/>
        <w:ind w:firstLine="480"/>
        <w:jc w:val="both"/>
        <w:rPr>
          <w:rFonts w:hint="eastAsia" w:ascii="Times New Roman" w:hAnsi="宋体" w:cs="宋体"/>
          <w:sz w:val="24"/>
          <w:szCs w:val="24"/>
          <w:lang w:val="zh-TW" w:eastAsia="zh-TW"/>
        </w:rPr>
      </w:pPr>
      <w:r>
        <w:rPr>
          <w:rFonts w:hint="eastAsia" w:ascii="Times New Roman" w:hAnsi="宋体" w:cs="宋体"/>
          <w:sz w:val="24"/>
          <w:szCs w:val="24"/>
          <w:lang w:val="zh-TW" w:eastAsia="zh-TW"/>
        </w:rPr>
        <w:t>本研究预计开始时间为</w:t>
      </w:r>
      <w:r>
        <w:rPr>
          <w:rFonts w:ascii="Times New Roman" w:hAnsi="Times New Roman" w:cs="Times New Roman"/>
          <w:sz w:val="24"/>
          <w:szCs w:val="24"/>
          <w:u w:val="single"/>
        </w:rPr>
        <w:t xml:space="preserve">         </w:t>
      </w:r>
      <w:r>
        <w:rPr>
          <w:rFonts w:hint="eastAsia" w:ascii="Times New Roman" w:hAnsi="宋体" w:cs="宋体"/>
          <w:sz w:val="24"/>
          <w:szCs w:val="24"/>
          <w:lang w:val="zh-TW" w:eastAsia="zh-TW"/>
        </w:rPr>
        <w:t>年</w:t>
      </w:r>
      <w:r>
        <w:rPr>
          <w:rFonts w:ascii="Times New Roman" w:hAnsi="Times New Roman" w:cs="Times New Roman"/>
          <w:sz w:val="24"/>
          <w:szCs w:val="24"/>
          <w:u w:val="single"/>
        </w:rPr>
        <w:t xml:space="preserve">    </w:t>
      </w:r>
      <w:r>
        <w:rPr>
          <w:rFonts w:hint="eastAsia" w:ascii="Times New Roman" w:hAnsi="宋体" w:cs="宋体"/>
          <w:sz w:val="24"/>
          <w:szCs w:val="24"/>
          <w:lang w:val="zh-TW" w:eastAsia="zh-TW"/>
        </w:rPr>
        <w:t>月，结束时间为</w:t>
      </w:r>
      <w:r>
        <w:rPr>
          <w:rFonts w:ascii="Times New Roman" w:hAnsi="Times New Roman" w:cs="Times New Roman"/>
          <w:sz w:val="24"/>
          <w:szCs w:val="24"/>
          <w:u w:val="single"/>
        </w:rPr>
        <w:t xml:space="preserve">       </w:t>
      </w:r>
      <w:r>
        <w:rPr>
          <w:rFonts w:hint="eastAsia" w:ascii="Times New Roman" w:hAnsi="宋体" w:cs="宋体"/>
          <w:sz w:val="24"/>
          <w:szCs w:val="24"/>
          <w:lang w:val="zh-TW" w:eastAsia="zh-TW"/>
        </w:rPr>
        <w:t>年</w:t>
      </w:r>
      <w:r>
        <w:rPr>
          <w:rFonts w:ascii="Times New Roman" w:hAnsi="Times New Roman" w:cs="Times New Roman"/>
          <w:sz w:val="24"/>
          <w:szCs w:val="24"/>
          <w:u w:val="single"/>
        </w:rPr>
        <w:t xml:space="preserve">    </w:t>
      </w:r>
      <w:r>
        <w:rPr>
          <w:rFonts w:hint="eastAsia" w:ascii="Times New Roman" w:hAnsi="宋体" w:cs="宋体"/>
          <w:sz w:val="24"/>
          <w:szCs w:val="24"/>
          <w:lang w:val="zh-TW" w:eastAsia="zh-TW"/>
        </w:rPr>
        <w:t>月。本研究</w:t>
      </w:r>
      <w:r>
        <w:rPr>
          <w:rFonts w:hint="eastAsia" w:ascii="Times New Roman" w:hAnsi="宋体" w:cs="宋体"/>
          <w:sz w:val="24"/>
          <w:szCs w:val="24"/>
          <w:lang w:val="en-US" w:eastAsia="zh-CN"/>
        </w:rPr>
        <w:t>计划</w:t>
      </w:r>
      <w:r>
        <w:rPr>
          <w:rFonts w:hint="eastAsia" w:ascii="Times New Roman" w:hAnsi="宋体" w:cs="宋体"/>
          <w:sz w:val="24"/>
          <w:szCs w:val="24"/>
          <w:lang w:val="zh-TW" w:eastAsia="zh-TW"/>
        </w:rPr>
        <w:t xml:space="preserve">总入组 </w:t>
      </w:r>
      <w:r>
        <w:rPr>
          <w:rFonts w:ascii="Times New Roman" w:hAnsi="Times New Roman" w:cs="Times New Roman"/>
          <w:sz w:val="24"/>
          <w:szCs w:val="24"/>
          <w:u w:val="single"/>
        </w:rPr>
        <w:t xml:space="preserve">     </w:t>
      </w:r>
      <w:r>
        <w:rPr>
          <w:rFonts w:hint="eastAsia" w:ascii="Times New Roman" w:hAnsi="宋体" w:cs="宋体"/>
          <w:sz w:val="24"/>
          <w:szCs w:val="24"/>
          <w:lang w:val="zh-TW" w:eastAsia="zh-TW"/>
        </w:rPr>
        <w:t>例受试者，乙方计划完成</w:t>
      </w:r>
      <w:r>
        <w:rPr>
          <w:rFonts w:ascii="Times New Roman" w:hAnsi="Times New Roman" w:cs="Times New Roman"/>
          <w:sz w:val="24"/>
          <w:szCs w:val="24"/>
          <w:u w:val="single"/>
        </w:rPr>
        <w:t xml:space="preserve">     </w:t>
      </w:r>
      <w:r>
        <w:rPr>
          <w:rFonts w:hint="eastAsia" w:ascii="Times New Roman" w:hAnsi="宋体" w:cs="宋体"/>
          <w:sz w:val="24"/>
          <w:szCs w:val="24"/>
          <w:lang w:val="zh-TW" w:eastAsia="zh-TW"/>
        </w:rPr>
        <w:t>例受试者入组，如完成病例数超出计划例数，超出部分的相应费用按实际结算。</w:t>
      </w:r>
    </w:p>
    <w:p w14:paraId="12C8D51A">
      <w:pPr>
        <w:pStyle w:val="4"/>
        <w:framePr w:wrap="auto" w:vAnchor="margin" w:hAnchor="text" w:yAlign="inline"/>
        <w:adjustRightInd w:val="0"/>
        <w:snapToGrid w:val="0"/>
        <w:spacing w:line="360" w:lineRule="auto"/>
        <w:ind w:firstLine="480"/>
        <w:rPr>
          <w:rFonts w:hint="eastAsia" w:ascii="Times New Roman" w:hAnsi="宋体" w:cs="宋体"/>
          <w:sz w:val="24"/>
          <w:szCs w:val="24"/>
          <w:lang w:val="zh-TW" w:eastAsia="zh-TW"/>
        </w:rPr>
      </w:pPr>
      <w:r>
        <w:rPr>
          <w:rFonts w:hint="eastAsia" w:ascii="Times New Roman" w:hAnsi="宋体" w:cs="宋体"/>
          <w:sz w:val="24"/>
          <w:szCs w:val="24"/>
          <w:lang w:val="zh-TW" w:eastAsia="zh-TW"/>
        </w:rPr>
        <w:t>1.合同期限</w:t>
      </w:r>
      <w:r>
        <w:rPr>
          <w:rFonts w:hint="eastAsia" w:ascii="Times New Roman" w:hAnsi="宋体" w:cs="宋体"/>
          <w:sz w:val="24"/>
          <w:szCs w:val="24"/>
          <w:lang w:val="zh-TW" w:eastAsia="zh-CN"/>
        </w:rPr>
        <w:t>：</w:t>
      </w:r>
      <w:r>
        <w:rPr>
          <w:rFonts w:hint="eastAsia" w:ascii="Times New Roman" w:hAnsi="宋体" w:cs="宋体"/>
          <w:sz w:val="24"/>
          <w:szCs w:val="24"/>
          <w:lang w:val="zh-TW" w:eastAsia="zh-TW"/>
        </w:rPr>
        <w:t>本合同自双方/各方签订日期</w:t>
      </w:r>
      <w:r>
        <w:rPr>
          <w:rFonts w:hint="eastAsia" w:ascii="Times New Roman" w:hAnsi="宋体" w:cs="宋体"/>
          <w:sz w:val="24"/>
          <w:szCs w:val="24"/>
          <w:lang w:val="zh-TW" w:eastAsia="zh-CN"/>
        </w:rPr>
        <w:t>（</w:t>
      </w:r>
      <w:r>
        <w:rPr>
          <w:rFonts w:hint="eastAsia" w:ascii="Times New Roman" w:hAnsi="宋体" w:cs="宋体"/>
          <w:sz w:val="24"/>
          <w:szCs w:val="24"/>
          <w:lang w:val="zh-TW" w:eastAsia="zh-TW"/>
        </w:rPr>
        <w:t>以最后一方签署日期为准</w:t>
      </w:r>
      <w:r>
        <w:rPr>
          <w:rFonts w:hint="eastAsia" w:ascii="Times New Roman" w:hAnsi="宋体" w:cs="宋体"/>
          <w:sz w:val="24"/>
          <w:szCs w:val="24"/>
          <w:lang w:val="zh-TW" w:eastAsia="zh-CN"/>
        </w:rPr>
        <w:t>）</w:t>
      </w:r>
      <w:r>
        <w:rPr>
          <w:rFonts w:hint="eastAsia" w:ascii="Times New Roman" w:hAnsi="宋体" w:cs="宋体"/>
          <w:sz w:val="24"/>
          <w:szCs w:val="24"/>
          <w:lang w:val="zh-TW" w:eastAsia="zh-TW"/>
        </w:rPr>
        <w:t>起生效，合同有效期至双方/各方权利义务履行完毕为止。</w:t>
      </w:r>
    </w:p>
    <w:p w14:paraId="0F3D2B59">
      <w:pPr>
        <w:pStyle w:val="4"/>
        <w:framePr w:wrap="auto" w:vAnchor="margin" w:hAnchor="text" w:yAlign="inline"/>
        <w:adjustRightInd w:val="0"/>
        <w:snapToGrid w:val="0"/>
        <w:spacing w:line="360" w:lineRule="auto"/>
        <w:ind w:firstLine="480"/>
        <w:rPr>
          <w:rFonts w:hint="eastAsia" w:ascii="Times New Roman" w:hAnsi="宋体" w:cs="宋体"/>
          <w:sz w:val="24"/>
          <w:szCs w:val="24"/>
          <w:lang w:val="zh-TW" w:eastAsia="zh-TW"/>
        </w:rPr>
      </w:pPr>
      <w:r>
        <w:rPr>
          <w:rFonts w:hint="eastAsia" w:ascii="Times New Roman" w:hAnsi="宋体" w:cs="宋体"/>
          <w:sz w:val="24"/>
          <w:szCs w:val="24"/>
          <w:lang w:val="zh-TW" w:eastAsia="zh-TW"/>
        </w:rPr>
        <w:t>2.未获得另一方事先书面同意，双方/各方不得转让、授权、分包、再许可或以其他方式转移本协议下任何权利和义务，任何违反本协议的转让应属无效。</w:t>
      </w:r>
    </w:p>
    <w:p w14:paraId="3C3F3F98">
      <w:pPr>
        <w:pStyle w:val="4"/>
        <w:framePr w:wrap="auto" w:vAnchor="margin" w:hAnchor="text" w:yAlign="inline"/>
        <w:adjustRightInd w:val="0"/>
        <w:snapToGrid w:val="0"/>
        <w:spacing w:line="360" w:lineRule="auto"/>
        <w:ind w:firstLine="480"/>
        <w:rPr>
          <w:rFonts w:ascii="Times New Roman" w:hAnsi="Times New Roman" w:cs="Times New Roman"/>
          <w:sz w:val="24"/>
          <w:szCs w:val="24"/>
        </w:rPr>
      </w:pPr>
      <w:r>
        <w:rPr>
          <w:rFonts w:hint="eastAsia" w:ascii="Times New Roman" w:hAnsi="Times New Roman" w:cs="Times New Roman"/>
          <w:sz w:val="24"/>
          <w:szCs w:val="24"/>
          <w:lang w:val="en-US" w:eastAsia="zh-CN"/>
        </w:rPr>
        <w:t>3</w:t>
      </w:r>
      <w:r>
        <w:rPr>
          <w:rFonts w:ascii="Times New Roman" w:hAnsi="Times New Roman" w:cs="Times New Roman"/>
          <w:sz w:val="24"/>
          <w:szCs w:val="24"/>
        </w:rPr>
        <w:t>、</w:t>
      </w:r>
      <w:r>
        <w:rPr>
          <w:sz w:val="24"/>
          <w:szCs w:val="24"/>
          <w:lang w:val="zh-CN"/>
        </w:rPr>
        <w:t>由甲方提供</w:t>
      </w:r>
      <w:r>
        <w:rPr>
          <w:rFonts w:hint="eastAsia" w:ascii="Times New Roman" w:hAnsi="宋体" w:cs="宋体"/>
          <w:sz w:val="24"/>
          <w:szCs w:val="24"/>
          <w:lang w:val="zh-CN"/>
        </w:rPr>
        <w:t>符合本合同项下研究项目所必要条件和费用，委托乙方进行临床试验。</w:t>
      </w:r>
    </w:p>
    <w:p w14:paraId="234B1AD3">
      <w:pPr>
        <w:pStyle w:val="4"/>
        <w:framePr w:wrap="auto" w:vAnchor="margin" w:hAnchor="text" w:yAlign="inline"/>
        <w:adjustRightInd w:val="0"/>
        <w:snapToGrid w:val="0"/>
        <w:spacing w:line="360" w:lineRule="auto"/>
        <w:ind w:firstLine="480"/>
        <w:rPr>
          <w:rFonts w:hint="default" w:ascii="Times New Roman" w:hAnsi="宋体" w:eastAsia="宋体" w:cs="宋体"/>
          <w:sz w:val="24"/>
          <w:szCs w:val="24"/>
          <w:lang w:eastAsia="zh-Hans"/>
        </w:rPr>
      </w:pPr>
      <w:r>
        <w:rPr>
          <w:rFonts w:hint="eastAsia" w:ascii="Times New Roman" w:hAnsi="宋体" w:cs="宋体"/>
          <w:sz w:val="24"/>
          <w:szCs w:val="24"/>
          <w:lang w:val="en-US" w:eastAsia="zh-CN"/>
        </w:rPr>
        <w:t>5</w:t>
      </w:r>
      <w:r>
        <w:rPr>
          <w:rFonts w:hint="default" w:ascii="Times New Roman" w:hAnsi="宋体" w:cs="宋体"/>
          <w:sz w:val="24"/>
          <w:szCs w:val="24"/>
          <w:lang w:eastAsia="zh-Hans"/>
        </w:rPr>
        <w:t>、</w:t>
      </w:r>
      <w:r>
        <w:rPr>
          <w:rFonts w:hint="eastAsia" w:ascii="Times New Roman" w:hAnsi="宋体" w:cs="宋体"/>
          <w:sz w:val="24"/>
          <w:szCs w:val="24"/>
          <w:lang w:val="en-US" w:eastAsia="zh-Hans"/>
        </w:rPr>
        <w:t>南昌大学第一附属医院医学伦理委员会</w:t>
      </w:r>
      <w:r>
        <w:rPr>
          <w:rFonts w:hint="eastAsia" w:ascii="Times New Roman" w:hAnsi="宋体" w:cs="宋体"/>
          <w:sz w:val="24"/>
          <w:szCs w:val="24"/>
          <w:lang w:val="en-US" w:eastAsia="zh-CN"/>
        </w:rPr>
        <w:t>批件</w:t>
      </w:r>
      <w:r>
        <w:rPr>
          <w:rFonts w:hint="eastAsia" w:ascii="Times New Roman" w:hAnsi="宋体" w:cs="宋体"/>
          <w:sz w:val="24"/>
          <w:szCs w:val="24"/>
          <w:lang w:val="en-US" w:eastAsia="zh-Hans"/>
        </w:rPr>
        <w:t>号</w:t>
      </w:r>
      <w:r>
        <w:rPr>
          <w:rFonts w:hint="eastAsia" w:ascii="Times New Roman" w:hAnsi="宋体" w:cs="宋体"/>
          <w:sz w:val="24"/>
          <w:szCs w:val="24"/>
          <w:u w:val="single"/>
          <w:lang w:val="en-US" w:eastAsia="zh-CN"/>
        </w:rPr>
        <w:t xml:space="preserve">             </w:t>
      </w:r>
      <w:r>
        <w:rPr>
          <w:rFonts w:hint="default" w:ascii="Times New Roman" w:hAnsi="宋体" w:cs="宋体"/>
          <w:sz w:val="24"/>
          <w:szCs w:val="24"/>
          <w:lang w:eastAsia="zh-Hans"/>
        </w:rPr>
        <w:t>。</w:t>
      </w:r>
    </w:p>
    <w:p w14:paraId="03997804">
      <w:pPr>
        <w:pStyle w:val="4"/>
        <w:framePr w:wrap="auto" w:vAnchor="margin" w:hAnchor="text" w:yAlign="inline"/>
        <w:adjustRightInd w:val="0"/>
        <w:snapToGrid w:val="0"/>
        <w:spacing w:line="360" w:lineRule="auto"/>
        <w:rPr>
          <w:rFonts w:hint="eastAsia" w:ascii="Times New Roman" w:hAnsi="宋体" w:cs="宋体"/>
          <w:b/>
          <w:bCs/>
          <w:sz w:val="24"/>
          <w:szCs w:val="24"/>
          <w:lang w:val="zh-TW" w:eastAsia="zh-TW"/>
        </w:rPr>
      </w:pPr>
    </w:p>
    <w:p w14:paraId="20AF7774">
      <w:pPr>
        <w:pStyle w:val="4"/>
        <w:framePr w:wrap="auto" w:vAnchor="margin" w:hAnchor="text" w:yAlign="inline"/>
        <w:adjustRightInd w:val="0"/>
        <w:snapToGrid w:val="0"/>
        <w:spacing w:line="360" w:lineRule="auto"/>
        <w:rPr>
          <w:rFonts w:ascii="Times New Roman" w:hAnsi="Times New Roman" w:cs="Times New Roman"/>
          <w:b/>
          <w:bCs/>
          <w:sz w:val="24"/>
          <w:szCs w:val="24"/>
          <w:lang w:val="zh-TW" w:eastAsia="zh-TW"/>
        </w:rPr>
      </w:pPr>
      <w:r>
        <w:rPr>
          <w:rFonts w:hint="eastAsia" w:ascii="Times New Roman" w:hAnsi="宋体" w:cs="宋体"/>
          <w:b/>
          <w:bCs/>
          <w:sz w:val="24"/>
          <w:szCs w:val="24"/>
          <w:lang w:val="zh-TW" w:eastAsia="zh-TW"/>
        </w:rPr>
        <w:t>二、合同各方承担的</w:t>
      </w:r>
      <w:r>
        <w:rPr>
          <w:rFonts w:hint="eastAsia" w:ascii="Times New Roman" w:hAnsi="宋体" w:cs="宋体"/>
          <w:b/>
          <w:bCs/>
          <w:sz w:val="24"/>
          <w:szCs w:val="24"/>
          <w:lang w:val="zh-CN"/>
        </w:rPr>
        <w:t>权利和义务</w:t>
      </w:r>
    </w:p>
    <w:p w14:paraId="702340C4">
      <w:pPr>
        <w:pStyle w:val="4"/>
        <w:framePr w:wrap="auto" w:vAnchor="margin" w:hAnchor="text" w:yAlign="inline"/>
        <w:adjustRightInd w:val="0"/>
        <w:snapToGrid w:val="0"/>
        <w:spacing w:line="360" w:lineRule="auto"/>
        <w:rPr>
          <w:rFonts w:ascii="Times New Roman" w:hAnsi="Times New Roman" w:cs="Times New Roman"/>
          <w:b/>
          <w:bCs/>
          <w:sz w:val="24"/>
          <w:szCs w:val="24"/>
          <w:lang w:val="zh-TW" w:eastAsia="zh-TW"/>
        </w:rPr>
      </w:pPr>
      <w:r>
        <w:rPr>
          <w:rFonts w:hint="eastAsia" w:ascii="Times New Roman" w:hAnsi="宋体" w:cs="宋体"/>
          <w:b/>
          <w:bCs/>
          <w:sz w:val="24"/>
          <w:szCs w:val="24"/>
          <w:lang w:val="zh-TW"/>
        </w:rPr>
        <w:t>（一）</w:t>
      </w:r>
      <w:r>
        <w:rPr>
          <w:rFonts w:hint="eastAsia" w:ascii="Times New Roman" w:hAnsi="宋体" w:cs="宋体"/>
          <w:b/>
          <w:bCs/>
          <w:sz w:val="24"/>
          <w:szCs w:val="24"/>
          <w:lang w:val="zh-TW" w:eastAsia="zh-TW"/>
        </w:rPr>
        <w:t>甲方</w:t>
      </w:r>
      <w:r>
        <w:rPr>
          <w:rFonts w:hint="eastAsia" w:ascii="Times New Roman" w:hAnsi="宋体" w:cs="宋体"/>
          <w:b/>
          <w:bCs/>
          <w:sz w:val="24"/>
          <w:szCs w:val="24"/>
          <w:lang w:val="zh-CN"/>
        </w:rPr>
        <w:t>权利和义务</w:t>
      </w:r>
      <w:r>
        <w:rPr>
          <w:rFonts w:hint="eastAsia" w:ascii="Times New Roman" w:hAnsi="宋体" w:cs="宋体"/>
          <w:b/>
          <w:bCs/>
          <w:sz w:val="24"/>
          <w:szCs w:val="24"/>
          <w:lang w:val="zh-TW" w:eastAsia="zh-TW"/>
        </w:rPr>
        <w:t>：</w:t>
      </w:r>
    </w:p>
    <w:p w14:paraId="25152FF8">
      <w:pPr>
        <w:pStyle w:val="4"/>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zh-TW" w:eastAsia="zh-Hans"/>
        </w:rPr>
      </w:pPr>
      <w:r>
        <w:rPr>
          <w:rFonts w:hint="eastAsia" w:ascii="Times New Roman" w:hAnsi="Times New Roman" w:eastAsia="宋体" w:cs="宋体"/>
          <w:sz w:val="24"/>
          <w:szCs w:val="24"/>
          <w:lang w:val="zh-TW" w:eastAsia="zh-TW"/>
        </w:rPr>
        <w:t>负责与</w:t>
      </w:r>
      <w:r>
        <w:rPr>
          <w:rFonts w:hint="eastAsia" w:ascii="Times New Roman" w:hAnsi="Times New Roman" w:cs="宋体"/>
          <w:sz w:val="24"/>
          <w:szCs w:val="24"/>
          <w:lang w:val="en-US" w:eastAsia="zh-CN"/>
        </w:rPr>
        <w:t>乙方</w:t>
      </w:r>
      <w:r>
        <w:rPr>
          <w:rFonts w:hint="eastAsia" w:ascii="Times New Roman" w:hAnsi="Times New Roman" w:eastAsia="宋体" w:cs="宋体"/>
          <w:sz w:val="24"/>
          <w:szCs w:val="24"/>
          <w:lang w:val="zh-TW" w:eastAsia="zh-TW"/>
        </w:rPr>
        <w:t>研究者</w:t>
      </w:r>
      <w:r>
        <w:rPr>
          <w:rFonts w:hint="eastAsia" w:ascii="Times New Roman" w:hAnsi="Times New Roman" w:cs="宋体"/>
          <w:sz w:val="24"/>
          <w:szCs w:val="24"/>
          <w:lang w:val="en-US" w:eastAsia="zh-CN"/>
        </w:rPr>
        <w:t>共同</w:t>
      </w:r>
      <w:r>
        <w:rPr>
          <w:rFonts w:hint="eastAsia" w:ascii="Times New Roman" w:hAnsi="Times New Roman" w:eastAsia="宋体" w:cs="宋体"/>
          <w:sz w:val="24"/>
          <w:szCs w:val="24"/>
          <w:lang w:val="zh-TW" w:eastAsia="zh-TW"/>
        </w:rPr>
        <w:t>审核</w:t>
      </w:r>
      <w:r>
        <w:rPr>
          <w:rFonts w:hint="eastAsia" w:ascii="Times New Roman" w:hAnsi="Times New Roman" w:cs="宋体"/>
          <w:sz w:val="24"/>
          <w:szCs w:val="24"/>
          <w:lang w:val="en-US" w:eastAsia="zh-CN"/>
        </w:rPr>
        <w:t>方案</w:t>
      </w:r>
      <w:r>
        <w:rPr>
          <w:rFonts w:hint="eastAsia" w:ascii="Times New Roman" w:hAnsi="Times New Roman" w:eastAsia="宋体" w:cs="宋体"/>
          <w:sz w:val="24"/>
          <w:szCs w:val="24"/>
          <w:lang w:val="zh-TW" w:eastAsia="zh-TW"/>
        </w:rPr>
        <w:t>并确认签字。提供试验相关的文件、药物、设备、耗材及研究经费等</w:t>
      </w:r>
      <w:r>
        <w:rPr>
          <w:rFonts w:hint="default" w:ascii="Times New Roman" w:hAnsi="Times New Roman" w:eastAsia="宋体" w:cs="宋体"/>
          <w:sz w:val="24"/>
          <w:szCs w:val="24"/>
          <w:lang w:val="zh-TW" w:eastAsia="zh-Hans"/>
        </w:rPr>
        <w:t>。</w:t>
      </w:r>
    </w:p>
    <w:p w14:paraId="64276497">
      <w:pPr>
        <w:pStyle w:val="4"/>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及时向乙方告知研究中存在的问题、严重不良事件、可能影响受试者健康或安全的严重或持续违背方案事件和重要信息，以便乙方采取相关措施改进及保护受试者。</w:t>
      </w:r>
    </w:p>
    <w:p w14:paraId="1540EF67">
      <w:pPr>
        <w:pStyle w:val="4"/>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为保证临床研究质量，</w:t>
      </w:r>
      <w:r>
        <w:rPr>
          <w:rFonts w:hint="eastAsia" w:ascii="Times New Roman" w:hAnsi="Times New Roman" w:eastAsia="宋体" w:cs="宋体"/>
          <w:sz w:val="24"/>
          <w:szCs w:val="24"/>
          <w:lang w:val="en-US" w:eastAsia="zh-CN"/>
        </w:rPr>
        <w:t>适时组织</w:t>
      </w:r>
      <w:r>
        <w:rPr>
          <w:rFonts w:hint="eastAsia" w:ascii="Times New Roman" w:hAnsi="Times New Roman" w:eastAsia="宋体" w:cs="宋体"/>
          <w:sz w:val="24"/>
          <w:szCs w:val="24"/>
          <w:lang w:val="zh-TW" w:eastAsia="zh-TW"/>
        </w:rPr>
        <w:t>团队人员对项目进行必要的质量管理和督促。如有必要，会组织独</w:t>
      </w:r>
      <w:bookmarkStart w:id="1" w:name="_GoBack"/>
      <w:bookmarkEnd w:id="1"/>
      <w:r>
        <w:rPr>
          <w:rFonts w:hint="eastAsia" w:ascii="Times New Roman" w:hAnsi="Times New Roman" w:eastAsia="宋体" w:cs="宋体"/>
          <w:sz w:val="24"/>
          <w:szCs w:val="24"/>
          <w:lang w:val="zh-TW" w:eastAsia="zh-TW"/>
        </w:rPr>
        <w:t>立的稽查以保证研究质量，确保临床研究的实施过程和所有研究资料符合方案和相关法律法规的要求。</w:t>
      </w:r>
    </w:p>
    <w:p w14:paraId="2B3308A3">
      <w:pPr>
        <w:pStyle w:val="4"/>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在决定暂停、终止临床试验前，须书面通知研究机构、研究者和伦理委员会，并述明理由。</w:t>
      </w:r>
    </w:p>
    <w:p w14:paraId="6D71F96D">
      <w:pPr>
        <w:pStyle w:val="4"/>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bookmarkStart w:id="0" w:name="OLE_LINK13"/>
      <w:r>
        <w:rPr>
          <w:rFonts w:hint="eastAsia" w:ascii="Times New Roman" w:hAnsi="Times New Roman" w:eastAsia="宋体" w:cs="宋体"/>
          <w:sz w:val="24"/>
          <w:szCs w:val="24"/>
          <w:lang w:val="zh-TW" w:eastAsia="zh-TW"/>
        </w:rPr>
        <w:t>甲方在发现乙方不遵从已批准的临床试验方案或相关法规进行临床试验时应及时指出，乙方应立即予以纠正；如果乙方未纠正的，甲方有权解除合同；给甲方造成其他损失的，</w:t>
      </w:r>
      <w:r>
        <w:rPr>
          <w:rFonts w:hint="eastAsia" w:ascii="Times New Roman" w:hAnsi="Times New Roman" w:eastAsia="宋体" w:cs="宋体"/>
          <w:sz w:val="24"/>
          <w:szCs w:val="24"/>
          <w:lang w:val="en-US" w:eastAsia="zh-CN"/>
        </w:rPr>
        <w:t>经甲乙双方友好协商解决</w:t>
      </w:r>
      <w:r>
        <w:rPr>
          <w:rFonts w:hint="eastAsia" w:ascii="Times New Roman" w:hAnsi="Times New Roman" w:eastAsia="宋体" w:cs="宋体"/>
          <w:sz w:val="24"/>
          <w:szCs w:val="24"/>
          <w:lang w:val="zh-TW" w:eastAsia="zh-TW"/>
        </w:rPr>
        <w:t>。</w:t>
      </w:r>
      <w:bookmarkEnd w:id="0"/>
    </w:p>
    <w:p w14:paraId="5EFFAEF0">
      <w:pPr>
        <w:pStyle w:val="4"/>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甲方须明确在试验结束后，将</w:t>
      </w:r>
      <w:r>
        <w:rPr>
          <w:rFonts w:hint="eastAsia" w:ascii="Times New Roman" w:hAnsi="Times New Roman" w:eastAsia="宋体" w:cs="宋体"/>
          <w:sz w:val="24"/>
          <w:szCs w:val="24"/>
          <w:lang w:val="en-US" w:eastAsia="zh-CN"/>
        </w:rPr>
        <w:t>本</w:t>
      </w:r>
      <w:r>
        <w:rPr>
          <w:rFonts w:hint="eastAsia" w:ascii="Times New Roman" w:hAnsi="Times New Roman" w:eastAsia="宋体" w:cs="宋体"/>
          <w:sz w:val="24"/>
          <w:szCs w:val="24"/>
          <w:lang w:val="zh-TW" w:eastAsia="zh-TW"/>
        </w:rPr>
        <w:t>项目的新发现及时告知给乙方，尤其是这些新发现可能直接影响受试者的安全。</w:t>
      </w:r>
    </w:p>
    <w:p w14:paraId="2BA1ED81">
      <w:pPr>
        <w:pStyle w:val="4"/>
        <w:keepNext w:val="0"/>
        <w:keepLines w:val="0"/>
        <w:pageBreakBefore w:val="0"/>
        <w:framePr w:wrap="auto" w:vAnchor="margin" w:hAnchor="text" w:yAlign="inline"/>
        <w:widowControl w:val="0"/>
        <w:numPr>
          <w:ilvl w:val="0"/>
          <w:numId w:val="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cs="宋体"/>
          <w:sz w:val="24"/>
          <w:szCs w:val="24"/>
          <w:lang w:val="en-US" w:eastAsia="zh-CN"/>
        </w:rPr>
        <w:t>甲方负责统一协调各方的分工与配合。</w:t>
      </w:r>
    </w:p>
    <w:p w14:paraId="572B4962">
      <w:pPr>
        <w:pStyle w:val="4"/>
        <w:framePr w:wrap="auto" w:vAnchor="margin" w:hAnchor="text" w:yAlign="inline"/>
        <w:numPr>
          <w:ilvl w:val="0"/>
          <w:numId w:val="4"/>
        </w:numPr>
        <w:adjustRightInd w:val="0"/>
        <w:snapToGrid w:val="0"/>
        <w:spacing w:line="360" w:lineRule="auto"/>
        <w:rPr>
          <w:rFonts w:hint="eastAsia" w:ascii="Times New Roman" w:hAnsi="宋体" w:cs="宋体"/>
          <w:b/>
          <w:bCs/>
          <w:sz w:val="24"/>
          <w:szCs w:val="24"/>
          <w:lang w:val="zh-TW" w:eastAsia="zh-TW"/>
        </w:rPr>
      </w:pPr>
      <w:r>
        <w:rPr>
          <w:rFonts w:hint="eastAsia" w:ascii="Times New Roman" w:hAnsi="宋体" w:cs="宋体"/>
          <w:b/>
          <w:bCs/>
          <w:sz w:val="24"/>
          <w:szCs w:val="24"/>
          <w:lang w:val="zh-TW" w:eastAsia="zh-TW"/>
        </w:rPr>
        <w:t>乙方</w:t>
      </w:r>
      <w:r>
        <w:rPr>
          <w:rFonts w:hint="eastAsia" w:ascii="Times New Roman" w:hAnsi="宋体" w:cs="宋体"/>
          <w:b/>
          <w:bCs/>
          <w:sz w:val="24"/>
          <w:szCs w:val="24"/>
          <w:lang w:val="zh-CN"/>
        </w:rPr>
        <w:t>权利和义务</w:t>
      </w:r>
      <w:r>
        <w:rPr>
          <w:rFonts w:hint="eastAsia" w:ascii="Times New Roman" w:hAnsi="宋体" w:cs="宋体"/>
          <w:b/>
          <w:bCs/>
          <w:sz w:val="24"/>
          <w:szCs w:val="24"/>
          <w:lang w:val="zh-TW" w:eastAsia="zh-TW"/>
        </w:rPr>
        <w:t>：</w:t>
      </w:r>
    </w:p>
    <w:p w14:paraId="767B5F53">
      <w:pPr>
        <w:pStyle w:val="4"/>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负责向本单位临床研究管理部门和伦理委员会提出立项及审批申请，经伦理委员会批准后方可开展本研究。</w:t>
      </w:r>
    </w:p>
    <w:p w14:paraId="45F7BE27">
      <w:pPr>
        <w:pStyle w:val="4"/>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负责提供本单位资料协助甲方</w:t>
      </w:r>
      <w:r>
        <w:rPr>
          <w:rFonts w:hint="eastAsia" w:ascii="Times New Roman" w:hAnsi="Times New Roman" w:cs="宋体"/>
          <w:sz w:val="24"/>
          <w:szCs w:val="24"/>
          <w:lang w:val="en-US" w:eastAsia="zh-CN"/>
        </w:rPr>
        <w:t>或独立</w:t>
      </w:r>
      <w:r>
        <w:rPr>
          <w:rFonts w:hint="eastAsia" w:ascii="Times New Roman" w:hAnsi="Times New Roman" w:cs="宋体"/>
          <w:sz w:val="24"/>
          <w:szCs w:val="24"/>
          <w:lang w:val="zh-TW" w:eastAsia="zh-TW"/>
        </w:rPr>
        <w:t>完成人类遗传资源申报</w:t>
      </w:r>
      <w:r>
        <w:rPr>
          <w:rFonts w:hint="eastAsia" w:ascii="Times New Roman" w:hAnsi="Times New Roman" w:cs="宋体"/>
          <w:sz w:val="24"/>
          <w:szCs w:val="24"/>
          <w:lang w:val="zh-TW" w:eastAsia="zh-CN"/>
        </w:rPr>
        <w:t>（</w:t>
      </w:r>
      <w:r>
        <w:rPr>
          <w:rFonts w:hint="eastAsia" w:ascii="Times New Roman" w:hAnsi="Times New Roman" w:cs="宋体"/>
          <w:sz w:val="24"/>
          <w:szCs w:val="24"/>
          <w:lang w:val="zh-TW" w:eastAsia="zh-TW"/>
        </w:rPr>
        <w:t>如适用</w:t>
      </w:r>
      <w:r>
        <w:rPr>
          <w:rFonts w:hint="eastAsia" w:ascii="Times New Roman" w:hAnsi="Times New Roman" w:cs="宋体"/>
          <w:sz w:val="24"/>
          <w:szCs w:val="24"/>
          <w:lang w:val="zh-TW" w:eastAsia="zh-CN"/>
        </w:rPr>
        <w:t>）</w:t>
      </w:r>
    </w:p>
    <w:p w14:paraId="381647DD">
      <w:pPr>
        <w:pStyle w:val="4"/>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确保研究者具有在本单位的执业资格，具备实施临床研究所需的专业知识、专业技能和实践经验。如有变更，需及时报备甲方并获得同意。</w:t>
      </w:r>
    </w:p>
    <w:p w14:paraId="23141FAF">
      <w:pPr>
        <w:pStyle w:val="4"/>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乙方及研究者应严格按照相关法规要求和临床研究方案实施临床研究。确保具备符合研究方案要求的医疗设施、实验室设备，并具备处理紧急情况的一切设施，以确保受试者的安全。</w:t>
      </w:r>
    </w:p>
    <w:p w14:paraId="14ACF41C">
      <w:pPr>
        <w:pStyle w:val="4"/>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严格遵守研究方案操作，保留真实数据并及时填写病例报告表或/电子数据库，确保研究记录真实、可靠、完整。</w:t>
      </w:r>
    </w:p>
    <w:p w14:paraId="573CBF79">
      <w:pPr>
        <w:pStyle w:val="4"/>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负责研究合同的签署和保管，规范的使用研究相关经费</w:t>
      </w:r>
      <w:r>
        <w:rPr>
          <w:rFonts w:hint="eastAsia" w:ascii="Times New Roman" w:hAnsi="Times New Roman" w:cs="宋体"/>
          <w:sz w:val="24"/>
          <w:szCs w:val="24"/>
          <w:lang w:val="zh-TW" w:eastAsia="zh-CN"/>
        </w:rPr>
        <w:t>（</w:t>
      </w:r>
      <w:r>
        <w:rPr>
          <w:rFonts w:hint="eastAsia" w:ascii="Times New Roman" w:hAnsi="Times New Roman" w:cs="宋体"/>
          <w:sz w:val="24"/>
          <w:szCs w:val="24"/>
          <w:lang w:val="zh-TW" w:eastAsia="zh-TW"/>
        </w:rPr>
        <w:t>如有</w:t>
      </w:r>
      <w:r>
        <w:rPr>
          <w:rFonts w:hint="eastAsia" w:ascii="Times New Roman" w:hAnsi="Times New Roman" w:cs="宋体"/>
          <w:sz w:val="24"/>
          <w:szCs w:val="24"/>
          <w:lang w:val="zh-TW" w:eastAsia="zh-CN"/>
        </w:rPr>
        <w:t>）</w:t>
      </w:r>
      <w:r>
        <w:rPr>
          <w:rFonts w:hint="eastAsia" w:ascii="Times New Roman" w:hAnsi="Times New Roman" w:cs="宋体"/>
          <w:sz w:val="24"/>
          <w:szCs w:val="24"/>
          <w:lang w:val="zh-TW" w:eastAsia="zh-TW"/>
        </w:rPr>
        <w:t>并有据可查</w:t>
      </w:r>
    </w:p>
    <w:p w14:paraId="7A6898C7">
      <w:pPr>
        <w:pStyle w:val="4"/>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研究者负责做出与临床研究相关的医疗决定，试验期间，应当保证在获知受试者出现不良事件</w:t>
      </w:r>
      <w:r>
        <w:rPr>
          <w:rFonts w:hint="eastAsia" w:ascii="Times New Roman" w:hAnsi="Times New Roman" w:cs="宋体"/>
          <w:sz w:val="24"/>
          <w:szCs w:val="24"/>
          <w:lang w:val="zh-TW" w:eastAsia="zh-CN"/>
        </w:rPr>
        <w:t>（</w:t>
      </w:r>
      <w:r>
        <w:rPr>
          <w:rFonts w:hint="eastAsia" w:ascii="Times New Roman" w:hAnsi="Times New Roman" w:cs="宋体"/>
          <w:sz w:val="24"/>
          <w:szCs w:val="24"/>
          <w:lang w:val="zh-TW" w:eastAsia="zh-TW"/>
        </w:rPr>
        <w:t>AE</w:t>
      </w:r>
      <w:r>
        <w:rPr>
          <w:rFonts w:hint="eastAsia" w:ascii="Times New Roman" w:hAnsi="Times New Roman" w:cs="宋体"/>
          <w:sz w:val="24"/>
          <w:szCs w:val="24"/>
          <w:lang w:val="zh-TW" w:eastAsia="zh-CN"/>
        </w:rPr>
        <w:t>）</w:t>
      </w:r>
      <w:r>
        <w:rPr>
          <w:rFonts w:hint="eastAsia" w:ascii="Times New Roman" w:hAnsi="Times New Roman" w:cs="宋体"/>
          <w:sz w:val="24"/>
          <w:szCs w:val="24"/>
          <w:lang w:val="zh-TW" w:eastAsia="zh-TW"/>
        </w:rPr>
        <w:t>和严重不良事件</w:t>
      </w:r>
      <w:r>
        <w:rPr>
          <w:rFonts w:hint="eastAsia" w:ascii="Times New Roman" w:hAnsi="Times New Roman" w:cs="宋体"/>
          <w:sz w:val="24"/>
          <w:szCs w:val="24"/>
          <w:lang w:val="zh-TW" w:eastAsia="zh-CN"/>
        </w:rPr>
        <w:t>（</w:t>
      </w:r>
      <w:r>
        <w:rPr>
          <w:rFonts w:hint="eastAsia" w:ascii="Times New Roman" w:hAnsi="Times New Roman" w:cs="宋体"/>
          <w:sz w:val="24"/>
          <w:szCs w:val="24"/>
          <w:lang w:val="zh-TW" w:eastAsia="zh-TW"/>
        </w:rPr>
        <w:t>SAE</w:t>
      </w:r>
      <w:r>
        <w:rPr>
          <w:rFonts w:hint="eastAsia" w:ascii="Times New Roman" w:hAnsi="Times New Roman" w:cs="宋体"/>
          <w:sz w:val="24"/>
          <w:szCs w:val="24"/>
          <w:lang w:val="zh-TW" w:eastAsia="zh-CN"/>
        </w:rPr>
        <w:t>）</w:t>
      </w:r>
      <w:r>
        <w:rPr>
          <w:rFonts w:hint="eastAsia" w:ascii="Times New Roman" w:hAnsi="Times New Roman" w:cs="宋体"/>
          <w:sz w:val="24"/>
          <w:szCs w:val="24"/>
          <w:lang w:val="zh-TW" w:eastAsia="zh-TW"/>
        </w:rPr>
        <w:t>时，研究者有义务采取必要的措施保障受试者的安全并随访到事件消失、正常或转归。发生SAE时还应及时通知甲方并按规定程序上报并记录在案。</w:t>
      </w:r>
    </w:p>
    <w:p w14:paraId="4A3F8BD3">
      <w:pPr>
        <w:pStyle w:val="4"/>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接受由甲方委派的监查员或稽查员进行的监查和稽查，确保临床研究的质量。乙方对监查、稽查中发现的疏漏应及时采取更正措施。</w:t>
      </w:r>
    </w:p>
    <w:p w14:paraId="5974F62C">
      <w:pPr>
        <w:pStyle w:val="4"/>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按照甲方要求负责对研究药物的使用以及储存管理</w:t>
      </w:r>
      <w:r>
        <w:rPr>
          <w:rFonts w:hint="eastAsia" w:ascii="Times New Roman" w:hAnsi="Times New Roman" w:cs="宋体"/>
          <w:sz w:val="24"/>
          <w:szCs w:val="24"/>
          <w:lang w:val="zh-TW" w:eastAsia="zh-CN"/>
        </w:rPr>
        <w:t>（</w:t>
      </w:r>
      <w:r>
        <w:rPr>
          <w:rFonts w:hint="eastAsia" w:ascii="Times New Roman" w:hAnsi="Times New Roman" w:cs="宋体"/>
          <w:sz w:val="24"/>
          <w:szCs w:val="24"/>
          <w:lang w:val="zh-TW" w:eastAsia="zh-TW"/>
        </w:rPr>
        <w:t>如需要</w:t>
      </w:r>
      <w:r>
        <w:rPr>
          <w:rFonts w:hint="eastAsia" w:ascii="Times New Roman" w:hAnsi="Times New Roman" w:cs="宋体"/>
          <w:sz w:val="24"/>
          <w:szCs w:val="24"/>
          <w:lang w:val="zh-TW" w:eastAsia="zh-CN"/>
        </w:rPr>
        <w:t>）</w:t>
      </w:r>
    </w:p>
    <w:p w14:paraId="65CA0672">
      <w:pPr>
        <w:pStyle w:val="4"/>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临床研究完成后，向甲方提交病历报告表、临床研究分中心小结，其他双方/各方约定的原始数据资料，确保相关临床研究资料的真实性、可溯源性及规范性。如研究资料有不符合要求或者不完善之处，乙方负责在规定时间内更正并补充完善，</w:t>
      </w:r>
    </w:p>
    <w:p w14:paraId="72A7F1F6">
      <w:pPr>
        <w:pStyle w:val="4"/>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保存在本单位的所有研究相关资料，应至少保存至研究终止后10年。保存期满后，乙方销毁资料前，应通知甲方</w:t>
      </w:r>
      <w:r>
        <w:rPr>
          <w:rFonts w:hint="eastAsia" w:ascii="Times New Roman" w:hAnsi="Times New Roman" w:cs="宋体"/>
          <w:sz w:val="24"/>
          <w:szCs w:val="24"/>
          <w:lang w:val="zh-TW" w:eastAsia="zh-CN"/>
        </w:rPr>
        <w:t>；</w:t>
      </w:r>
      <w:r>
        <w:rPr>
          <w:rFonts w:hint="eastAsia" w:ascii="Times New Roman" w:hAnsi="Times New Roman" w:cs="宋体"/>
          <w:sz w:val="24"/>
          <w:szCs w:val="24"/>
          <w:lang w:val="zh-TW" w:eastAsia="zh-TW"/>
        </w:rPr>
        <w:t>甲方如需继续保存的，通过双方友好协商解决。如甲方在乙方提出销毁资料通知后三个月内不回复，乙方有权可自行销毁研究资料。</w:t>
      </w:r>
    </w:p>
    <w:p w14:paraId="7AB18522">
      <w:pPr>
        <w:pStyle w:val="4"/>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由乙方人员自身的过失造成的不良事件或医疗纠纷，乙方应积极进行处理，并承担后续治疗的相关费用和法律责任。</w:t>
      </w:r>
    </w:p>
    <w:p w14:paraId="662DEF79">
      <w:pPr>
        <w:pStyle w:val="4"/>
        <w:keepNext w:val="0"/>
        <w:keepLines w:val="0"/>
        <w:pageBreakBefore w:val="0"/>
        <w:framePr w:wrap="auto" w:vAnchor="margin" w:hAnchor="text" w:yAlign="inline"/>
        <w:widowControl w:val="0"/>
        <w:numPr>
          <w:ilvl w:val="0"/>
          <w:numId w:val="5"/>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t>由乙方人员不遵守临床研究方案或违反国家相关法律法规的要求造成损失的，乙方应承担全部损失及相关法律责任。</w:t>
      </w:r>
    </w:p>
    <w:p w14:paraId="7A1D4F8B">
      <w:pPr>
        <w:pStyle w:val="4"/>
        <w:framePr w:wrap="auto" w:vAnchor="margin" w:hAnchor="text" w:yAlign="inline"/>
        <w:numPr>
          <w:ilvl w:val="0"/>
          <w:numId w:val="4"/>
        </w:numPr>
        <w:adjustRightInd w:val="0"/>
        <w:snapToGrid w:val="0"/>
        <w:spacing w:line="360" w:lineRule="auto"/>
        <w:rPr>
          <w:rFonts w:hint="eastAsia" w:ascii="Times New Roman" w:hAnsi="宋体" w:cs="宋体"/>
          <w:b/>
          <w:bCs/>
          <w:sz w:val="24"/>
          <w:szCs w:val="24"/>
          <w:lang w:val="zh-TW" w:eastAsia="zh-TW"/>
        </w:rPr>
      </w:pPr>
      <w:r>
        <w:rPr>
          <w:rFonts w:hint="eastAsia" w:ascii="Times New Roman" w:hAnsi="宋体" w:cs="宋体"/>
          <w:b/>
          <w:bCs/>
          <w:sz w:val="24"/>
          <w:szCs w:val="24"/>
          <w:lang w:val="en-US" w:eastAsia="zh-CN"/>
        </w:rPr>
        <w:t>双</w:t>
      </w:r>
      <w:r>
        <w:rPr>
          <w:rFonts w:hint="eastAsia" w:ascii="Times New Roman" w:hAnsi="宋体" w:cs="宋体"/>
          <w:b/>
          <w:bCs/>
          <w:sz w:val="24"/>
          <w:szCs w:val="24"/>
          <w:lang w:val="zh-TW" w:eastAsia="zh-TW"/>
        </w:rPr>
        <w:t>方</w:t>
      </w:r>
      <w:r>
        <w:rPr>
          <w:rFonts w:hint="eastAsia" w:ascii="Times New Roman" w:hAnsi="宋体" w:cs="宋体"/>
          <w:b/>
          <w:bCs/>
          <w:sz w:val="24"/>
          <w:szCs w:val="24"/>
          <w:lang w:val="en-US" w:eastAsia="zh-CN"/>
        </w:rPr>
        <w:t>承诺和保证</w:t>
      </w:r>
      <w:r>
        <w:rPr>
          <w:rFonts w:hint="eastAsia" w:ascii="Times New Roman" w:hAnsi="宋体" w:cs="宋体"/>
          <w:b/>
          <w:bCs/>
          <w:sz w:val="24"/>
          <w:szCs w:val="24"/>
          <w:lang w:val="zh-TW" w:eastAsia="zh-TW"/>
        </w:rPr>
        <w:t>：</w:t>
      </w:r>
    </w:p>
    <w:p w14:paraId="53209B97">
      <w:pPr>
        <w:pStyle w:val="4"/>
        <w:keepNext w:val="0"/>
        <w:keepLines w:val="0"/>
        <w:pageBreakBefore w:val="0"/>
        <w:framePr w:wrap="auto" w:vAnchor="margin" w:hAnchor="text" w:yAlign="inline"/>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CN"/>
        </w:rPr>
      </w:pPr>
      <w:r>
        <w:rPr>
          <w:rFonts w:hint="eastAsia" w:ascii="Times New Roman" w:hAnsi="Times New Roman" w:cs="宋体"/>
          <w:sz w:val="24"/>
          <w:szCs w:val="24"/>
          <w:lang w:val="zh-TW" w:eastAsia="zh-CN"/>
        </w:rPr>
        <w:t>双方约定，本协议的履行将严格遵守所有可适用的法律法规、行业规范以及双方的内部政策。</w:t>
      </w:r>
    </w:p>
    <w:p w14:paraId="2FB5B349">
      <w:pPr>
        <w:pStyle w:val="4"/>
        <w:keepNext w:val="0"/>
        <w:keepLines w:val="0"/>
        <w:pageBreakBefore w:val="0"/>
        <w:framePr w:wrap="auto" w:vAnchor="margin" w:hAnchor="text" w:yAlign="inline"/>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CN"/>
        </w:rPr>
      </w:pPr>
      <w:r>
        <w:rPr>
          <w:rFonts w:hint="eastAsia" w:ascii="Times New Roman" w:hAnsi="Times New Roman" w:cs="宋体"/>
          <w:sz w:val="24"/>
          <w:szCs w:val="24"/>
          <w:lang w:val="zh-TW" w:eastAsia="zh-CN"/>
        </w:rPr>
        <w:t>双方保证，乙方根据本协议对甲方所提供的</w:t>
      </w:r>
      <w:r>
        <w:rPr>
          <w:rFonts w:hint="eastAsia" w:ascii="Times New Roman" w:hAnsi="Times New Roman" w:cs="宋体"/>
          <w:sz w:val="24"/>
          <w:szCs w:val="24"/>
          <w:lang w:val="en-US" w:eastAsia="zh-CN"/>
        </w:rPr>
        <w:t>研究资助</w:t>
      </w:r>
      <w:r>
        <w:rPr>
          <w:rFonts w:hint="eastAsia" w:ascii="Times New Roman" w:hAnsi="Times New Roman" w:cs="宋体"/>
          <w:sz w:val="24"/>
          <w:szCs w:val="24"/>
          <w:lang w:val="zh-TW" w:eastAsia="zh-CN"/>
        </w:rPr>
        <w:t>不用于为乙方谋取任何不正当利益，也不附带与该项目不相关的任何附加条件；</w:t>
      </w:r>
      <w:r>
        <w:rPr>
          <w:rFonts w:hint="eastAsia" w:ascii="Times New Roman" w:hAnsi="Times New Roman" w:cs="宋体"/>
          <w:sz w:val="24"/>
          <w:szCs w:val="24"/>
          <w:lang w:val="en-US" w:eastAsia="zh-CN"/>
        </w:rPr>
        <w:t>乙</w:t>
      </w:r>
      <w:r>
        <w:rPr>
          <w:rFonts w:hint="eastAsia" w:ascii="Times New Roman" w:hAnsi="Times New Roman" w:cs="宋体"/>
          <w:sz w:val="24"/>
          <w:szCs w:val="24"/>
          <w:lang w:val="zh-TW" w:eastAsia="zh-CN"/>
        </w:rPr>
        <w:t>方接受</w:t>
      </w:r>
      <w:r>
        <w:rPr>
          <w:rFonts w:hint="eastAsia" w:ascii="Times New Roman" w:hAnsi="Times New Roman" w:cs="宋体"/>
          <w:sz w:val="24"/>
          <w:szCs w:val="24"/>
          <w:lang w:val="en-US" w:eastAsia="zh-CN"/>
        </w:rPr>
        <w:t>甲方研究资助</w:t>
      </w:r>
      <w:r>
        <w:rPr>
          <w:rFonts w:hint="eastAsia" w:ascii="Times New Roman" w:hAnsi="Times New Roman" w:cs="宋体"/>
          <w:sz w:val="24"/>
          <w:szCs w:val="24"/>
          <w:lang w:val="zh-TW" w:eastAsia="zh-CN"/>
        </w:rPr>
        <w:t>，不会因此给予</w:t>
      </w:r>
      <w:r>
        <w:rPr>
          <w:rFonts w:hint="eastAsia" w:ascii="Times New Roman" w:hAnsi="Times New Roman" w:cs="宋体"/>
          <w:sz w:val="24"/>
          <w:szCs w:val="24"/>
          <w:lang w:val="en-US" w:eastAsia="zh-CN"/>
        </w:rPr>
        <w:t>甲</w:t>
      </w:r>
      <w:r>
        <w:rPr>
          <w:rFonts w:hint="eastAsia" w:ascii="Times New Roman" w:hAnsi="Times New Roman" w:cs="宋体"/>
          <w:sz w:val="24"/>
          <w:szCs w:val="24"/>
          <w:lang w:val="zh-TW" w:eastAsia="zh-CN"/>
        </w:rPr>
        <w:t xml:space="preserve">方任何与其产品的处方、配药、推荐、购销、审批等有关的承诺或为其谋取其他任何不正当的利益，也不会导致其违反任何相关的反贿赂反腐败的法律法规；甲方同时确认，其在过去两年间，没有涉及任何上述行为，为包括乙方在内的任何第三方谋求过不正当的利益，或导致过其违反相关的反贿赂反腐败的法律法规。 </w:t>
      </w:r>
    </w:p>
    <w:p w14:paraId="5551D8ED">
      <w:pPr>
        <w:pStyle w:val="4"/>
        <w:keepNext w:val="0"/>
        <w:keepLines w:val="0"/>
        <w:pageBreakBefore w:val="0"/>
        <w:framePr w:wrap="auto" w:vAnchor="margin" w:hAnchor="text" w:yAlign="inline"/>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CN"/>
        </w:rPr>
      </w:pPr>
      <w:r>
        <w:rPr>
          <w:rFonts w:hint="eastAsia" w:ascii="Times New Roman" w:hAnsi="Times New Roman" w:cs="宋体"/>
          <w:sz w:val="24"/>
          <w:szCs w:val="24"/>
          <w:lang w:val="zh-TW" w:eastAsia="zh-CN"/>
        </w:rPr>
        <w:t>甲乙双方均承诺不得为医疗卫生人士安排和支付休闲、娱乐、旅游等活动。</w:t>
      </w:r>
    </w:p>
    <w:p w14:paraId="5A0862F4">
      <w:pPr>
        <w:pStyle w:val="4"/>
        <w:keepNext w:val="0"/>
        <w:keepLines w:val="0"/>
        <w:pageBreakBefore w:val="0"/>
        <w:framePr w:wrap="auto" w:vAnchor="margin" w:hAnchor="text" w:yAlign="inline"/>
        <w:widowControl w:val="0"/>
        <w:numPr>
          <w:ilvl w:val="0"/>
          <w:numId w:val="6"/>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cs="宋体"/>
          <w:sz w:val="24"/>
          <w:szCs w:val="24"/>
          <w:lang w:val="zh-TW" w:eastAsia="zh-CN"/>
        </w:rPr>
      </w:pPr>
      <w:r>
        <w:rPr>
          <w:rFonts w:hint="eastAsia" w:ascii="Times New Roman" w:hAnsi="Times New Roman" w:cs="宋体"/>
          <w:sz w:val="24"/>
          <w:szCs w:val="24"/>
          <w:lang w:val="zh-TW" w:eastAsia="zh-CN"/>
        </w:rPr>
        <w:t>任何一方发现或有充分理由相信本条款未被严格遵守，均有权立即无条件终止本协议。</w:t>
      </w:r>
    </w:p>
    <w:p w14:paraId="3D5B1005">
      <w:pPr>
        <w:pStyle w:val="4"/>
        <w:framePr w:wrap="auto" w:vAnchor="margin" w:hAnchor="text" w:yAlign="inline"/>
        <w:adjustRightInd w:val="0"/>
        <w:snapToGrid w:val="0"/>
        <w:spacing w:line="360" w:lineRule="auto"/>
        <w:rPr>
          <w:rFonts w:hint="eastAsia" w:ascii="Times New Roman" w:hAnsi="宋体" w:cs="宋体"/>
          <w:b/>
          <w:bCs/>
          <w:sz w:val="24"/>
          <w:szCs w:val="24"/>
          <w:lang w:val="zh-TW" w:eastAsia="zh-TW"/>
        </w:rPr>
      </w:pPr>
    </w:p>
    <w:p w14:paraId="614A7489">
      <w:pPr>
        <w:pStyle w:val="4"/>
        <w:framePr w:wrap="auto" w:vAnchor="margin" w:hAnchor="text" w:yAlign="inline"/>
        <w:adjustRightInd w:val="0"/>
        <w:snapToGrid w:val="0"/>
        <w:spacing w:line="360" w:lineRule="auto"/>
        <w:rPr>
          <w:rFonts w:ascii="Times New Roman" w:hAnsi="Times New Roman" w:cs="Times New Roman"/>
          <w:b/>
          <w:bCs/>
          <w:sz w:val="24"/>
          <w:szCs w:val="24"/>
          <w:lang w:val="zh-TW" w:eastAsia="zh-TW"/>
        </w:rPr>
      </w:pPr>
      <w:r>
        <w:rPr>
          <w:rFonts w:hint="eastAsia" w:ascii="Times New Roman" w:hAnsi="宋体" w:cs="宋体"/>
          <w:b/>
          <w:bCs/>
          <w:sz w:val="24"/>
          <w:szCs w:val="24"/>
          <w:lang w:val="zh-TW" w:eastAsia="zh-TW"/>
        </w:rPr>
        <w:t>三、经费承担、支付方式、支付时间及经费使用</w:t>
      </w:r>
      <w:r>
        <w:rPr>
          <w:rFonts w:hint="eastAsia" w:ascii="Times New Roman" w:hAnsi="宋体" w:cs="宋体"/>
          <w:b/>
          <w:bCs/>
          <w:color w:val="0000FF"/>
          <w:sz w:val="24"/>
          <w:szCs w:val="24"/>
          <w:lang w:val="zh-TW" w:eastAsia="zh-CN"/>
        </w:rPr>
        <w:t>（</w:t>
      </w:r>
      <w:r>
        <w:rPr>
          <w:rFonts w:hint="eastAsia" w:ascii="Times New Roman" w:hAnsi="宋体" w:cs="宋体"/>
          <w:b/>
          <w:bCs/>
          <w:color w:val="0000FF"/>
          <w:sz w:val="24"/>
          <w:szCs w:val="24"/>
          <w:lang w:val="en-US" w:eastAsia="zh-CN"/>
        </w:rPr>
        <w:t>不适用应删去</w:t>
      </w:r>
      <w:r>
        <w:rPr>
          <w:rFonts w:hint="eastAsia" w:ascii="Times New Roman" w:hAnsi="宋体" w:cs="宋体"/>
          <w:b/>
          <w:bCs/>
          <w:color w:val="0000FF"/>
          <w:sz w:val="24"/>
          <w:szCs w:val="24"/>
          <w:lang w:val="zh-TW" w:eastAsia="zh-CN"/>
        </w:rPr>
        <w:t>）</w:t>
      </w:r>
    </w:p>
    <w:p w14:paraId="4099451A">
      <w:pPr>
        <w:pStyle w:val="4"/>
        <w:framePr w:wrap="auto" w:vAnchor="margin" w:hAnchor="text" w:yAlign="inline"/>
        <w:adjustRightInd w:val="0"/>
        <w:snapToGrid w:val="0"/>
        <w:spacing w:line="360" w:lineRule="auto"/>
        <w:rPr>
          <w:rFonts w:hint="eastAsia" w:ascii="Times New Roman" w:hAnsi="宋体" w:eastAsia="宋体" w:cs="宋体"/>
          <w:b/>
          <w:bCs/>
          <w:color w:val="0000FF"/>
          <w:sz w:val="24"/>
          <w:szCs w:val="24"/>
          <w:lang w:val="zh-TW" w:eastAsia="zh-TW"/>
        </w:rPr>
      </w:pPr>
      <w:r>
        <w:rPr>
          <w:rFonts w:hint="eastAsia" w:ascii="Times New Roman" w:hAnsi="宋体" w:eastAsia="宋体" w:cs="宋体"/>
          <w:b/>
          <w:bCs/>
          <w:sz w:val="24"/>
          <w:szCs w:val="24"/>
          <w:lang w:val="zh-TW" w:eastAsia="zh-TW"/>
        </w:rPr>
        <w:t>（一）付款条件</w:t>
      </w:r>
      <w:r>
        <w:rPr>
          <w:rFonts w:hint="eastAsia" w:ascii="Times New Roman" w:hAnsi="宋体" w:eastAsia="宋体" w:cs="宋体"/>
          <w:b/>
          <w:bCs/>
          <w:color w:val="0000FF"/>
          <w:sz w:val="24"/>
          <w:szCs w:val="24"/>
          <w:lang w:val="zh-TW" w:eastAsia="zh-TW"/>
        </w:rPr>
        <w:t>（以下内容可根据项目具体内容进行删减</w:t>
      </w:r>
      <w:r>
        <w:rPr>
          <w:rFonts w:hint="eastAsia" w:ascii="Times New Roman" w:hAnsi="宋体" w:cs="宋体"/>
          <w:b/>
          <w:bCs/>
          <w:color w:val="0000FF"/>
          <w:sz w:val="24"/>
          <w:szCs w:val="24"/>
          <w:lang w:val="zh-TW" w:eastAsia="zh-Hans"/>
        </w:rPr>
        <w:t>，</w:t>
      </w:r>
      <w:r>
        <w:rPr>
          <w:rFonts w:hint="eastAsia" w:ascii="Times New Roman" w:hAnsi="宋体" w:cs="宋体"/>
          <w:b/>
          <w:bCs/>
          <w:color w:val="0000FF"/>
          <w:sz w:val="24"/>
          <w:szCs w:val="24"/>
          <w:lang w:val="en-US" w:eastAsia="zh-Hans"/>
        </w:rPr>
        <w:t>详细内容请参见《</w:t>
      </w:r>
      <w:r>
        <w:rPr>
          <w:rFonts w:hint="default" w:ascii="Times New Roman" w:hAnsi="宋体" w:cs="宋体"/>
          <w:b/>
          <w:bCs/>
          <w:color w:val="0000FF"/>
          <w:sz w:val="24"/>
          <w:szCs w:val="24"/>
          <w:lang w:eastAsia="zh-Hans"/>
        </w:rPr>
        <w:t>IIT</w:t>
      </w:r>
      <w:r>
        <w:rPr>
          <w:rFonts w:hint="eastAsia" w:ascii="Times New Roman" w:hAnsi="宋体" w:cs="宋体"/>
          <w:b/>
          <w:bCs/>
          <w:color w:val="0000FF"/>
          <w:sz w:val="24"/>
          <w:szCs w:val="24"/>
          <w:lang w:val="en-US" w:eastAsia="zh-Hans"/>
        </w:rPr>
        <w:t>合同拟定和签署注意事项》</w:t>
      </w:r>
      <w:r>
        <w:rPr>
          <w:rFonts w:hint="eastAsia" w:ascii="Times New Roman" w:hAnsi="宋体" w:eastAsia="宋体" w:cs="宋体"/>
          <w:b/>
          <w:bCs/>
          <w:color w:val="0000FF"/>
          <w:sz w:val="24"/>
          <w:szCs w:val="24"/>
          <w:lang w:val="zh-TW" w:eastAsia="zh-TW"/>
        </w:rPr>
        <w:t>）</w:t>
      </w:r>
    </w:p>
    <w:p w14:paraId="0EDBF512">
      <w:pPr>
        <w:pStyle w:val="4"/>
        <w:keepNext w:val="0"/>
        <w:keepLines w:val="0"/>
        <w:pageBreakBefore w:val="0"/>
        <w:framePr w:wrap="auto" w:vAnchor="margin" w:hAnchor="text" w:yAlign="inline"/>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该试验预计总费用为人民币</w:t>
      </w:r>
      <w:r>
        <w:rPr>
          <w:rFonts w:hint="eastAsia" w:ascii="Times New Roman" w:hAnsi="Times New Roman" w:eastAsia="宋体" w:cs="宋体"/>
          <w:sz w:val="24"/>
          <w:szCs w:val="24"/>
          <w:u w:val="single"/>
          <w:lang w:val="zh-TW" w:eastAsia="zh-TW"/>
        </w:rPr>
        <w:t xml:space="preserve">    </w:t>
      </w:r>
      <w:r>
        <w:rPr>
          <w:rFonts w:hint="eastAsia" w:ascii="Times New Roman" w:hAnsi="Times New Roman" w:cs="宋体"/>
          <w:sz w:val="24"/>
          <w:szCs w:val="24"/>
          <w:u w:val="single"/>
          <w:lang w:val="en-US" w:eastAsia="zh-CN"/>
        </w:rPr>
        <w:t xml:space="preserve">  </w:t>
      </w:r>
      <w:r>
        <w:rPr>
          <w:rFonts w:hint="eastAsia" w:ascii="Times New Roman" w:hAnsi="Times New Roman" w:eastAsia="宋体" w:cs="宋体"/>
          <w:sz w:val="24"/>
          <w:szCs w:val="24"/>
          <w:u w:val="single"/>
          <w:lang w:val="zh-TW" w:eastAsia="zh-TW"/>
        </w:rPr>
        <w:t xml:space="preserve">  </w:t>
      </w:r>
      <w:r>
        <w:rPr>
          <w:rFonts w:hint="eastAsia" w:ascii="Times New Roman" w:hAnsi="Times New Roman" w:eastAsia="宋体" w:cs="宋体"/>
          <w:sz w:val="24"/>
          <w:szCs w:val="24"/>
          <w:lang w:val="zh-TW" w:eastAsia="zh-TW"/>
        </w:rPr>
        <w:t>元整（大写）（￥</w:t>
      </w:r>
      <w:r>
        <w:rPr>
          <w:rFonts w:hint="eastAsia" w:ascii="Times New Roman" w:hAnsi="Times New Roman" w:eastAsia="宋体" w:cs="宋体"/>
          <w:sz w:val="24"/>
          <w:szCs w:val="24"/>
          <w:u w:val="single"/>
          <w:lang w:val="zh-TW" w:eastAsia="zh-TW"/>
        </w:rPr>
        <w:t xml:space="preserve">          </w:t>
      </w:r>
      <w:r>
        <w:rPr>
          <w:rFonts w:hint="eastAsia" w:ascii="Times New Roman" w:hAnsi="Times New Roman" w:eastAsia="宋体" w:cs="宋体"/>
          <w:sz w:val="24"/>
          <w:szCs w:val="24"/>
          <w:lang w:val="zh-TW" w:eastAsia="zh-TW"/>
        </w:rPr>
        <w:t>元整）。费用明细如下：</w:t>
      </w:r>
    </w:p>
    <w:p w14:paraId="6101F93D">
      <w:pPr>
        <w:pStyle w:val="4"/>
        <w:framePr w:wrap="auto" w:vAnchor="margin" w:hAnchor="text" w:yAlign="inline"/>
        <w:adjustRightInd w:val="0"/>
        <w:snapToGrid w:val="0"/>
        <w:spacing w:line="360" w:lineRule="auto"/>
        <w:ind w:firstLine="480"/>
        <w:rPr>
          <w:rFonts w:hint="eastAsia" w:ascii="Times New Roman" w:hAnsi="宋体" w:eastAsia="宋体" w:cs="宋体"/>
          <w:b w:val="0"/>
          <w:bCs w:val="0"/>
          <w:color w:val="0000FF"/>
          <w:sz w:val="24"/>
          <w:szCs w:val="24"/>
          <w:lang w:val="zh-TW"/>
        </w:rPr>
      </w:pPr>
      <w:r>
        <w:rPr>
          <w:rFonts w:hint="eastAsia" w:ascii="Times New Roman" w:hAnsi="宋体" w:eastAsia="宋体" w:cs="宋体"/>
          <w:b w:val="0"/>
          <w:bCs w:val="0"/>
          <w:sz w:val="24"/>
          <w:szCs w:val="24"/>
          <w:lang w:val="en-US" w:eastAsia="zh-CN"/>
        </w:rPr>
        <w:t>（1）研究者观察/劳务费</w:t>
      </w:r>
      <w:r>
        <w:rPr>
          <w:rFonts w:ascii="Times New Roman" w:hAnsi="Times New Roman" w:cs="Times New Roman"/>
          <w:b w:val="0"/>
          <w:bCs w:val="0"/>
          <w:sz w:val="24"/>
          <w:szCs w:val="24"/>
          <w:u w:val="single"/>
        </w:rPr>
        <w:t xml:space="preserve">       </w:t>
      </w:r>
      <w:r>
        <w:rPr>
          <w:rFonts w:hint="eastAsia" w:ascii="Times New Roman" w:hAnsi="宋体" w:cs="宋体"/>
          <w:b w:val="0"/>
          <w:bCs w:val="0"/>
          <w:sz w:val="24"/>
          <w:szCs w:val="24"/>
          <w:lang w:val="zh-TW" w:eastAsia="zh-TW"/>
        </w:rPr>
        <w:t>元</w:t>
      </w:r>
      <w:r>
        <w:rPr>
          <w:rFonts w:hint="eastAsia" w:ascii="Times New Roman" w:hAnsi="宋体" w:cs="宋体"/>
          <w:b w:val="0"/>
          <w:bCs w:val="0"/>
          <w:sz w:val="24"/>
          <w:szCs w:val="24"/>
          <w:lang w:val="zh-TW"/>
        </w:rPr>
        <w:t>；</w:t>
      </w:r>
      <w:r>
        <w:rPr>
          <w:rFonts w:hint="eastAsia" w:ascii="Times New Roman" w:hAnsi="宋体" w:cs="宋体"/>
          <w:b w:val="0"/>
          <w:bCs w:val="0"/>
          <w:sz w:val="24"/>
          <w:szCs w:val="24"/>
          <w:lang w:val="zh-TW" w:eastAsia="zh-CN"/>
        </w:rPr>
        <w:t>（</w:t>
      </w:r>
      <w:r>
        <w:rPr>
          <w:rFonts w:hint="default" w:ascii="Times New Roman" w:hAnsi="宋体" w:eastAsia="宋体" w:cs="宋体"/>
          <w:b w:val="0"/>
          <w:bCs w:val="0"/>
          <w:color w:val="0000FF"/>
          <w:sz w:val="24"/>
          <w:szCs w:val="24"/>
          <w:lang w:val="en-US" w:eastAsia="zh-CN"/>
        </w:rPr>
        <w:t>应先与项目 PI 进行协商，确定金额后再由 IIT 项目管理办公室审定。</w:t>
      </w:r>
      <w:r>
        <w:rPr>
          <w:rFonts w:hint="eastAsia" w:ascii="Times New Roman" w:hAnsi="宋体" w:cs="宋体"/>
          <w:b w:val="0"/>
          <w:bCs w:val="0"/>
          <w:color w:val="0000FF"/>
          <w:sz w:val="24"/>
          <w:szCs w:val="24"/>
          <w:lang w:val="en-US" w:eastAsia="zh-CN"/>
        </w:rPr>
        <w:t>）</w:t>
      </w:r>
      <w:r>
        <w:rPr>
          <w:rFonts w:hint="default" w:ascii="Times New Roman" w:hAnsi="宋体" w:eastAsia="宋体" w:cs="宋体"/>
          <w:b w:val="0"/>
          <w:bCs w:val="0"/>
          <w:color w:val="0000FF"/>
          <w:sz w:val="24"/>
          <w:szCs w:val="24"/>
          <w:lang w:val="en-US" w:eastAsia="zh-CN"/>
        </w:rPr>
        <w:t xml:space="preserve"> </w:t>
      </w:r>
    </w:p>
    <w:p w14:paraId="53E38828">
      <w:pPr>
        <w:pStyle w:val="4"/>
        <w:framePr w:wrap="auto" w:vAnchor="margin" w:hAnchor="text" w:yAlign="inline"/>
        <w:adjustRightInd w:val="0"/>
        <w:snapToGrid w:val="0"/>
        <w:spacing w:line="360" w:lineRule="auto"/>
        <w:ind w:firstLine="480"/>
        <w:rPr>
          <w:rFonts w:hint="eastAsia" w:ascii="Times New Roman" w:hAnsi="宋体" w:eastAsia="宋体" w:cs="宋体"/>
          <w:b w:val="0"/>
          <w:bCs w:val="0"/>
          <w:color w:val="0000FF"/>
          <w:sz w:val="24"/>
          <w:szCs w:val="24"/>
          <w:lang w:val="zh-TW"/>
        </w:rPr>
      </w:pPr>
      <w:r>
        <w:rPr>
          <w:rFonts w:hint="default" w:ascii="Times New Roman" w:hAnsi="宋体" w:eastAsia="宋体" w:cs="宋体"/>
          <w:b w:val="0"/>
          <w:bCs w:val="0"/>
          <w:sz w:val="24"/>
          <w:szCs w:val="24"/>
          <w:lang w:val="en-US" w:eastAsia="zh-CN"/>
        </w:rPr>
        <w:t>（2）受试者化验检查费</w:t>
      </w:r>
      <w:r>
        <w:rPr>
          <w:rFonts w:ascii="Times New Roman" w:hAnsi="Times New Roman" w:cs="Times New Roman"/>
          <w:b w:val="0"/>
          <w:bCs w:val="0"/>
          <w:sz w:val="24"/>
          <w:szCs w:val="24"/>
          <w:u w:val="single"/>
        </w:rPr>
        <w:t xml:space="preserve">       </w:t>
      </w:r>
      <w:r>
        <w:rPr>
          <w:rFonts w:hint="eastAsia" w:ascii="Times New Roman" w:hAnsi="宋体" w:cs="宋体"/>
          <w:b w:val="0"/>
          <w:bCs w:val="0"/>
          <w:sz w:val="24"/>
          <w:szCs w:val="24"/>
          <w:lang w:val="zh-TW" w:eastAsia="zh-TW"/>
        </w:rPr>
        <w:t>元</w:t>
      </w:r>
      <w:r>
        <w:rPr>
          <w:rFonts w:hint="eastAsia" w:ascii="Times New Roman" w:hAnsi="宋体" w:cs="宋体"/>
          <w:b w:val="0"/>
          <w:bCs w:val="0"/>
          <w:sz w:val="24"/>
          <w:szCs w:val="24"/>
          <w:lang w:val="zh-TW"/>
        </w:rPr>
        <w:t>；</w:t>
      </w:r>
      <w:r>
        <w:rPr>
          <w:rFonts w:hint="eastAsia" w:ascii="Times New Roman" w:hAnsi="宋体" w:cs="宋体"/>
          <w:b w:val="0"/>
          <w:bCs w:val="0"/>
          <w:sz w:val="24"/>
          <w:szCs w:val="24"/>
          <w:lang w:val="zh-TW" w:eastAsia="zh-CN"/>
        </w:rPr>
        <w:t>（</w:t>
      </w:r>
      <w:r>
        <w:rPr>
          <w:rFonts w:hint="default" w:ascii="Times New Roman" w:hAnsi="宋体" w:eastAsia="宋体" w:cs="宋体"/>
          <w:b w:val="0"/>
          <w:bCs w:val="0"/>
          <w:color w:val="0000FF"/>
          <w:sz w:val="24"/>
          <w:szCs w:val="24"/>
          <w:lang w:val="en-US" w:eastAsia="zh-CN"/>
        </w:rPr>
        <w:t>联系研究项目负责人，根据研究需要的检验检查项目的设计确定受试者免费检查检验费的金额。</w:t>
      </w:r>
      <w:r>
        <w:rPr>
          <w:rFonts w:hint="eastAsia" w:ascii="Times New Roman" w:hAnsi="宋体" w:cs="宋体"/>
          <w:b w:val="0"/>
          <w:bCs w:val="0"/>
          <w:color w:val="0000FF"/>
          <w:sz w:val="24"/>
          <w:szCs w:val="24"/>
          <w:lang w:val="en-US" w:eastAsia="zh-CN"/>
        </w:rPr>
        <w:t>）</w:t>
      </w:r>
      <w:r>
        <w:rPr>
          <w:rFonts w:hint="default" w:ascii="Times New Roman" w:hAnsi="宋体" w:eastAsia="宋体" w:cs="宋体"/>
          <w:b w:val="0"/>
          <w:bCs w:val="0"/>
          <w:color w:val="0000FF"/>
          <w:sz w:val="24"/>
          <w:szCs w:val="24"/>
          <w:lang w:val="en-US" w:eastAsia="zh-CN"/>
        </w:rPr>
        <w:t xml:space="preserve"> </w:t>
      </w:r>
    </w:p>
    <w:p w14:paraId="68C97CDA">
      <w:pPr>
        <w:pStyle w:val="4"/>
        <w:framePr w:wrap="auto" w:vAnchor="margin" w:hAnchor="text" w:yAlign="inline"/>
        <w:adjustRightInd w:val="0"/>
        <w:snapToGrid w:val="0"/>
        <w:spacing w:line="360" w:lineRule="auto"/>
        <w:ind w:firstLine="480"/>
        <w:rPr>
          <w:rFonts w:hint="eastAsia" w:ascii="Times New Roman" w:hAnsi="宋体" w:eastAsia="宋体" w:cs="宋体"/>
          <w:b w:val="0"/>
          <w:bCs w:val="0"/>
          <w:color w:val="0000FF"/>
          <w:sz w:val="24"/>
          <w:szCs w:val="24"/>
          <w:lang w:val="zh-TW"/>
        </w:rPr>
      </w:pPr>
      <w:r>
        <w:rPr>
          <w:rFonts w:hint="default" w:ascii="Times New Roman" w:hAnsi="宋体" w:eastAsia="宋体" w:cs="宋体"/>
          <w:b w:val="0"/>
          <w:bCs w:val="0"/>
          <w:sz w:val="24"/>
          <w:szCs w:val="24"/>
          <w:lang w:val="en-US" w:eastAsia="zh-CN"/>
        </w:rPr>
        <w:t>（3）受试者交通/采血补助</w:t>
      </w:r>
      <w:r>
        <w:rPr>
          <w:rFonts w:ascii="Times New Roman" w:hAnsi="Times New Roman" w:cs="Times New Roman"/>
          <w:b w:val="0"/>
          <w:bCs w:val="0"/>
          <w:sz w:val="24"/>
          <w:szCs w:val="24"/>
          <w:u w:val="single"/>
        </w:rPr>
        <w:t xml:space="preserve">       </w:t>
      </w:r>
      <w:r>
        <w:rPr>
          <w:rFonts w:hint="eastAsia" w:ascii="Times New Roman" w:hAnsi="宋体" w:cs="宋体"/>
          <w:b w:val="0"/>
          <w:bCs w:val="0"/>
          <w:sz w:val="24"/>
          <w:szCs w:val="24"/>
          <w:lang w:val="zh-TW" w:eastAsia="zh-TW"/>
        </w:rPr>
        <w:t>元</w:t>
      </w:r>
      <w:r>
        <w:rPr>
          <w:rFonts w:hint="eastAsia" w:ascii="Times New Roman" w:hAnsi="宋体" w:cs="宋体"/>
          <w:b w:val="0"/>
          <w:bCs w:val="0"/>
          <w:sz w:val="24"/>
          <w:szCs w:val="24"/>
          <w:lang w:val="zh-TW"/>
        </w:rPr>
        <w:t>；</w:t>
      </w:r>
      <w:r>
        <w:rPr>
          <w:rFonts w:hint="eastAsia" w:ascii="Times New Roman" w:hAnsi="宋体" w:cs="宋体"/>
          <w:b w:val="0"/>
          <w:bCs w:val="0"/>
          <w:sz w:val="24"/>
          <w:szCs w:val="24"/>
          <w:lang w:val="zh-TW" w:eastAsia="zh-CN"/>
        </w:rPr>
        <w:t>（</w:t>
      </w:r>
      <w:r>
        <w:rPr>
          <w:rFonts w:hint="default" w:ascii="Times New Roman" w:hAnsi="宋体" w:eastAsia="宋体" w:cs="宋体"/>
          <w:b w:val="0"/>
          <w:bCs w:val="0"/>
          <w:color w:val="0000FF"/>
          <w:sz w:val="24"/>
          <w:szCs w:val="24"/>
          <w:lang w:val="en-US" w:eastAsia="zh-CN"/>
        </w:rPr>
        <w:t>按实际预算，金额需与伦理委员会批准的知情同意书完全一致。</w:t>
      </w:r>
      <w:r>
        <w:rPr>
          <w:rFonts w:hint="eastAsia" w:ascii="Times New Roman" w:hAnsi="宋体" w:cs="宋体"/>
          <w:b w:val="0"/>
          <w:bCs w:val="0"/>
          <w:color w:val="0000FF"/>
          <w:sz w:val="24"/>
          <w:szCs w:val="24"/>
          <w:lang w:val="en-US" w:eastAsia="zh-CN"/>
        </w:rPr>
        <w:t>）</w:t>
      </w:r>
      <w:r>
        <w:rPr>
          <w:rFonts w:hint="default" w:ascii="Times New Roman" w:hAnsi="宋体" w:eastAsia="宋体" w:cs="宋体"/>
          <w:b w:val="0"/>
          <w:bCs w:val="0"/>
          <w:color w:val="0000FF"/>
          <w:sz w:val="24"/>
          <w:szCs w:val="24"/>
          <w:lang w:val="en-US" w:eastAsia="zh-CN"/>
        </w:rPr>
        <w:t xml:space="preserve"> </w:t>
      </w:r>
    </w:p>
    <w:p w14:paraId="2F38A60E">
      <w:pPr>
        <w:pStyle w:val="4"/>
        <w:framePr w:wrap="auto" w:vAnchor="margin" w:hAnchor="text" w:yAlign="inline"/>
        <w:adjustRightInd w:val="0"/>
        <w:snapToGrid w:val="0"/>
        <w:spacing w:line="360" w:lineRule="auto"/>
        <w:ind w:firstLine="480"/>
        <w:rPr>
          <w:rFonts w:hint="default" w:ascii="Times New Roman" w:hAnsi="宋体" w:eastAsia="宋体" w:cs="宋体"/>
          <w:b w:val="0"/>
          <w:bCs w:val="0"/>
          <w:color w:val="0000FF"/>
          <w:sz w:val="24"/>
          <w:szCs w:val="24"/>
          <w:lang w:val="en-US" w:eastAsia="zh-CN"/>
        </w:rPr>
      </w:pPr>
      <w:r>
        <w:rPr>
          <w:rFonts w:hint="default" w:ascii="Times New Roman" w:hAnsi="宋体" w:eastAsia="宋体" w:cs="宋体"/>
          <w:b w:val="0"/>
          <w:bCs w:val="0"/>
          <w:sz w:val="24"/>
          <w:szCs w:val="24"/>
          <w:lang w:val="en-US" w:eastAsia="zh-CN"/>
        </w:rPr>
        <w:t>（4）研究药品管理费</w:t>
      </w:r>
      <w:r>
        <w:rPr>
          <w:rFonts w:ascii="Times New Roman" w:hAnsi="Times New Roman" w:cs="Times New Roman"/>
          <w:b w:val="0"/>
          <w:bCs w:val="0"/>
          <w:sz w:val="24"/>
          <w:szCs w:val="24"/>
          <w:u w:val="single"/>
        </w:rPr>
        <w:t xml:space="preserve">       </w:t>
      </w:r>
      <w:r>
        <w:rPr>
          <w:rFonts w:hint="eastAsia" w:ascii="Times New Roman" w:hAnsi="宋体" w:cs="宋体"/>
          <w:b w:val="0"/>
          <w:bCs w:val="0"/>
          <w:sz w:val="24"/>
          <w:szCs w:val="24"/>
          <w:lang w:val="zh-TW" w:eastAsia="zh-TW"/>
        </w:rPr>
        <w:t>元</w:t>
      </w:r>
      <w:r>
        <w:rPr>
          <w:rFonts w:hint="default" w:ascii="Times New Roman" w:hAnsi="宋体" w:cs="宋体"/>
          <w:b w:val="0"/>
          <w:bCs w:val="0"/>
          <w:sz w:val="24"/>
          <w:szCs w:val="24"/>
          <w:lang w:eastAsia="zh-TW"/>
        </w:rPr>
        <w:t>；</w:t>
      </w:r>
      <w:r>
        <w:rPr>
          <w:rFonts w:hint="eastAsia" w:ascii="Times New Roman" w:hAnsi="宋体" w:cs="宋体"/>
          <w:b w:val="0"/>
          <w:bCs w:val="0"/>
          <w:sz w:val="24"/>
          <w:szCs w:val="24"/>
          <w:lang w:eastAsia="zh-CN"/>
        </w:rPr>
        <w:t>（</w:t>
      </w:r>
      <w:r>
        <w:rPr>
          <w:rFonts w:hint="eastAsia" w:ascii="Times New Roman" w:hAnsi="宋体" w:cs="宋体"/>
          <w:b w:val="0"/>
          <w:bCs w:val="0"/>
          <w:color w:val="0000FF"/>
          <w:sz w:val="24"/>
          <w:szCs w:val="24"/>
          <w:lang w:val="en-US" w:eastAsia="zh-Hans"/>
        </w:rPr>
        <w:t>如涉及中心药房管理研究药品的</w:t>
      </w:r>
      <w:r>
        <w:rPr>
          <w:rFonts w:hint="default" w:ascii="Times New Roman" w:hAnsi="宋体" w:cs="宋体"/>
          <w:b w:val="0"/>
          <w:bCs w:val="0"/>
          <w:color w:val="0000FF"/>
          <w:sz w:val="24"/>
          <w:szCs w:val="24"/>
          <w:lang w:eastAsia="zh-Hans"/>
        </w:rPr>
        <w:t>，</w:t>
      </w:r>
      <w:r>
        <w:rPr>
          <w:rFonts w:hint="default" w:ascii="Times New Roman" w:hAnsi="宋体" w:eastAsia="宋体" w:cs="宋体"/>
          <w:b w:val="0"/>
          <w:bCs w:val="0"/>
          <w:color w:val="0000FF"/>
          <w:sz w:val="24"/>
          <w:szCs w:val="24"/>
          <w:lang w:val="en-US" w:eastAsia="zh-CN"/>
        </w:rPr>
        <w:t>原则上国内多中心项目5000元/年，国际多中心项目10000元/年，对部分需特殊保存的试验药物管理费金额还应浮动调整，具体在合同拟定前与中心药房沟通确认。</w:t>
      </w:r>
      <w:r>
        <w:rPr>
          <w:rFonts w:hint="eastAsia" w:ascii="Times New Roman" w:hAnsi="宋体" w:cs="宋体"/>
          <w:b w:val="0"/>
          <w:bCs w:val="0"/>
          <w:color w:val="0000FF"/>
          <w:sz w:val="24"/>
          <w:szCs w:val="24"/>
          <w:lang w:val="en-US" w:eastAsia="zh-CN"/>
        </w:rPr>
        <w:t>）</w:t>
      </w:r>
      <w:r>
        <w:rPr>
          <w:rFonts w:hint="default" w:ascii="Times New Roman" w:hAnsi="宋体" w:eastAsia="宋体" w:cs="宋体"/>
          <w:b w:val="0"/>
          <w:bCs w:val="0"/>
          <w:color w:val="0000FF"/>
          <w:sz w:val="24"/>
          <w:szCs w:val="24"/>
          <w:lang w:val="en-US" w:eastAsia="zh-CN"/>
        </w:rPr>
        <w:t xml:space="preserve"> </w:t>
      </w:r>
    </w:p>
    <w:p w14:paraId="50C659BA">
      <w:pPr>
        <w:pStyle w:val="4"/>
        <w:framePr w:wrap="auto" w:vAnchor="margin" w:hAnchor="text" w:yAlign="inline"/>
        <w:adjustRightInd w:val="0"/>
        <w:snapToGrid w:val="0"/>
        <w:spacing w:line="360" w:lineRule="auto"/>
        <w:ind w:firstLine="480"/>
        <w:rPr>
          <w:rFonts w:hint="eastAsia" w:ascii="Times New Roman" w:hAnsi="宋体" w:eastAsia="宋体" w:cs="宋体"/>
          <w:b w:val="0"/>
          <w:bCs w:val="0"/>
          <w:color w:val="0000FF"/>
          <w:sz w:val="24"/>
          <w:szCs w:val="24"/>
          <w:lang w:val="zh-TW" w:eastAsia="zh-CN"/>
        </w:rPr>
      </w:pPr>
      <w:r>
        <w:rPr>
          <w:rFonts w:hint="default" w:ascii="Times New Roman" w:hAnsi="宋体" w:eastAsia="宋体" w:cs="宋体"/>
          <w:b w:val="0"/>
          <w:bCs w:val="0"/>
          <w:sz w:val="24"/>
          <w:szCs w:val="24"/>
          <w:lang w:val="en-US" w:eastAsia="zh-CN"/>
        </w:rPr>
        <w:t>（</w:t>
      </w:r>
      <w:r>
        <w:rPr>
          <w:rFonts w:hint="eastAsia" w:ascii="Times New Roman" w:hAnsi="宋体" w:cs="宋体"/>
          <w:b w:val="0"/>
          <w:bCs w:val="0"/>
          <w:sz w:val="24"/>
          <w:szCs w:val="24"/>
          <w:lang w:val="en-US" w:eastAsia="zh-CN"/>
        </w:rPr>
        <w:t>5</w:t>
      </w:r>
      <w:r>
        <w:rPr>
          <w:rFonts w:hint="default" w:ascii="Times New Roman" w:hAnsi="宋体" w:eastAsia="宋体" w:cs="宋体"/>
          <w:b w:val="0"/>
          <w:bCs w:val="0"/>
          <w:sz w:val="24"/>
          <w:szCs w:val="24"/>
          <w:lang w:val="en-US" w:eastAsia="zh-CN"/>
        </w:rPr>
        <w:t>）研究</w:t>
      </w:r>
      <w:r>
        <w:rPr>
          <w:rFonts w:hint="eastAsia" w:ascii="Times New Roman" w:hAnsi="宋体" w:cs="宋体"/>
          <w:b w:val="0"/>
          <w:bCs w:val="0"/>
          <w:sz w:val="24"/>
          <w:szCs w:val="24"/>
          <w:lang w:val="en-US" w:eastAsia="zh-CN"/>
        </w:rPr>
        <w:t>资料保管</w:t>
      </w:r>
      <w:r>
        <w:rPr>
          <w:rFonts w:hint="default" w:ascii="Times New Roman" w:hAnsi="宋体" w:eastAsia="宋体" w:cs="宋体"/>
          <w:b w:val="0"/>
          <w:bCs w:val="0"/>
          <w:sz w:val="24"/>
          <w:szCs w:val="24"/>
          <w:lang w:val="en-US" w:eastAsia="zh-CN"/>
        </w:rPr>
        <w:t>费</w:t>
      </w:r>
      <w:r>
        <w:rPr>
          <w:rFonts w:ascii="Times New Roman" w:hAnsi="Times New Roman" w:cs="Times New Roman"/>
          <w:b w:val="0"/>
          <w:bCs w:val="0"/>
          <w:sz w:val="24"/>
          <w:szCs w:val="24"/>
          <w:u w:val="single"/>
        </w:rPr>
        <w:t xml:space="preserve">       </w:t>
      </w:r>
      <w:r>
        <w:rPr>
          <w:rFonts w:hint="eastAsia" w:ascii="Times New Roman" w:hAnsi="宋体" w:cs="宋体"/>
          <w:b w:val="0"/>
          <w:bCs w:val="0"/>
          <w:sz w:val="24"/>
          <w:szCs w:val="24"/>
          <w:lang w:val="zh-TW" w:eastAsia="zh-TW"/>
        </w:rPr>
        <w:t>元</w:t>
      </w:r>
      <w:r>
        <w:rPr>
          <w:rFonts w:hint="default" w:ascii="Times New Roman" w:hAnsi="宋体" w:cs="宋体"/>
          <w:b w:val="0"/>
          <w:bCs w:val="0"/>
          <w:sz w:val="24"/>
          <w:szCs w:val="24"/>
          <w:lang w:eastAsia="zh-TW"/>
        </w:rPr>
        <w:t>；</w:t>
      </w:r>
      <w:r>
        <w:rPr>
          <w:rFonts w:hint="eastAsia" w:ascii="Times New Roman" w:hAnsi="宋体" w:cs="宋体"/>
          <w:b w:val="0"/>
          <w:bCs w:val="0"/>
          <w:sz w:val="24"/>
          <w:szCs w:val="24"/>
          <w:lang w:eastAsia="zh-CN"/>
        </w:rPr>
        <w:t>（</w:t>
      </w:r>
      <w:r>
        <w:rPr>
          <w:rFonts w:hint="eastAsia" w:ascii="Times New Roman" w:hAnsi="宋体" w:cs="宋体"/>
          <w:b w:val="0"/>
          <w:bCs w:val="0"/>
          <w:color w:val="0000FF"/>
          <w:sz w:val="24"/>
          <w:szCs w:val="24"/>
          <w:lang w:val="en-US" w:eastAsia="zh-Hans"/>
        </w:rPr>
        <w:t>如</w:t>
      </w:r>
      <w:r>
        <w:rPr>
          <w:rFonts w:hint="eastAsia" w:ascii="Times New Roman" w:hAnsi="宋体" w:cs="宋体"/>
          <w:b w:val="0"/>
          <w:bCs w:val="0"/>
          <w:color w:val="0000FF"/>
          <w:sz w:val="24"/>
          <w:szCs w:val="24"/>
          <w:lang w:val="en-US" w:eastAsia="zh-CN"/>
        </w:rPr>
        <w:t>超过国家规定的保管年限，仍需在医疗机构保存研究资料的，按照3</w:t>
      </w:r>
      <w:r>
        <w:rPr>
          <w:rFonts w:hint="default" w:ascii="Times New Roman" w:hAnsi="宋体" w:eastAsia="宋体" w:cs="宋体"/>
          <w:b w:val="0"/>
          <w:bCs w:val="0"/>
          <w:color w:val="0000FF"/>
          <w:sz w:val="24"/>
          <w:szCs w:val="24"/>
          <w:lang w:val="en-US" w:eastAsia="zh-CN"/>
        </w:rPr>
        <w:t>000元/年</w:t>
      </w:r>
      <w:r>
        <w:rPr>
          <w:rFonts w:hint="eastAsia" w:ascii="Times New Roman" w:hAnsi="宋体" w:cs="宋体"/>
          <w:b w:val="0"/>
          <w:bCs w:val="0"/>
          <w:color w:val="0000FF"/>
          <w:sz w:val="24"/>
          <w:szCs w:val="24"/>
          <w:lang w:val="en-US" w:eastAsia="zh-CN"/>
        </w:rPr>
        <w:t>收取资料保管费</w:t>
      </w:r>
      <w:r>
        <w:rPr>
          <w:rFonts w:hint="default" w:ascii="Times New Roman" w:hAnsi="宋体" w:eastAsia="宋体" w:cs="宋体"/>
          <w:b w:val="0"/>
          <w:bCs w:val="0"/>
          <w:color w:val="0000FF"/>
          <w:sz w:val="24"/>
          <w:szCs w:val="24"/>
          <w:lang w:val="en-US" w:eastAsia="zh-CN"/>
        </w:rPr>
        <w:t>。</w:t>
      </w:r>
      <w:r>
        <w:rPr>
          <w:rFonts w:hint="eastAsia" w:ascii="Times New Roman" w:hAnsi="宋体" w:cs="宋体"/>
          <w:b w:val="0"/>
          <w:bCs w:val="0"/>
          <w:color w:val="0000FF"/>
          <w:sz w:val="24"/>
          <w:szCs w:val="24"/>
          <w:lang w:val="en-US" w:eastAsia="zh-CN"/>
        </w:rPr>
        <w:t>）</w:t>
      </w:r>
      <w:r>
        <w:rPr>
          <w:rFonts w:hint="default" w:ascii="Times New Roman" w:hAnsi="宋体" w:eastAsia="宋体" w:cs="宋体"/>
          <w:b w:val="0"/>
          <w:bCs w:val="0"/>
          <w:color w:val="0000FF"/>
          <w:sz w:val="24"/>
          <w:szCs w:val="24"/>
          <w:lang w:val="en-US" w:eastAsia="zh-CN"/>
        </w:rPr>
        <w:t xml:space="preserve"> </w:t>
      </w:r>
    </w:p>
    <w:p w14:paraId="675F6CDD">
      <w:pPr>
        <w:pStyle w:val="4"/>
        <w:framePr w:wrap="auto" w:vAnchor="margin" w:hAnchor="text" w:yAlign="inline"/>
        <w:adjustRightInd w:val="0"/>
        <w:snapToGrid w:val="0"/>
        <w:spacing w:line="360" w:lineRule="auto"/>
        <w:ind w:firstLine="480"/>
        <w:rPr>
          <w:rFonts w:hint="eastAsia" w:ascii="Times New Roman" w:hAnsi="宋体" w:eastAsia="宋体" w:cs="宋体"/>
          <w:b w:val="0"/>
          <w:bCs w:val="0"/>
          <w:color w:val="0000FF"/>
          <w:sz w:val="24"/>
          <w:szCs w:val="24"/>
          <w:lang w:val="en-US" w:eastAsia="zh-CN"/>
        </w:rPr>
      </w:pPr>
      <w:r>
        <w:rPr>
          <w:rFonts w:hint="default" w:ascii="Times New Roman" w:hAnsi="宋体" w:eastAsia="宋体" w:cs="宋体"/>
          <w:b w:val="0"/>
          <w:bCs w:val="0"/>
          <w:sz w:val="24"/>
          <w:szCs w:val="24"/>
          <w:lang w:val="en-US" w:eastAsia="zh-CN"/>
        </w:rPr>
        <w:t>（</w:t>
      </w:r>
      <w:r>
        <w:rPr>
          <w:rFonts w:hint="eastAsia" w:ascii="Times New Roman" w:hAnsi="宋体" w:cs="宋体"/>
          <w:b w:val="0"/>
          <w:bCs w:val="0"/>
          <w:sz w:val="24"/>
          <w:szCs w:val="24"/>
          <w:lang w:val="en-US" w:eastAsia="zh-CN"/>
        </w:rPr>
        <w:t>6</w:t>
      </w:r>
      <w:r>
        <w:rPr>
          <w:rFonts w:hint="default" w:ascii="Times New Roman" w:hAnsi="宋体" w:eastAsia="宋体" w:cs="宋体"/>
          <w:b w:val="0"/>
          <w:bCs w:val="0"/>
          <w:sz w:val="24"/>
          <w:szCs w:val="24"/>
          <w:lang w:val="en-US" w:eastAsia="zh-CN"/>
        </w:rPr>
        <w:t>）</w:t>
      </w:r>
      <w:r>
        <w:rPr>
          <w:rFonts w:hint="eastAsia" w:ascii="Times New Roman" w:hAnsi="宋体" w:cs="宋体"/>
          <w:b w:val="0"/>
          <w:bCs w:val="0"/>
          <w:sz w:val="24"/>
          <w:szCs w:val="24"/>
          <w:lang w:val="zh-TW"/>
        </w:rPr>
        <w:t xml:space="preserve">机构管理费 (10%) </w:t>
      </w:r>
      <w:r>
        <w:rPr>
          <w:rFonts w:ascii="Times New Roman" w:hAnsi="Times New Roman" w:cs="Times New Roman"/>
          <w:b w:val="0"/>
          <w:bCs w:val="0"/>
          <w:sz w:val="24"/>
          <w:szCs w:val="24"/>
          <w:u w:val="single"/>
        </w:rPr>
        <w:t xml:space="preserve">       </w:t>
      </w:r>
      <w:r>
        <w:rPr>
          <w:rFonts w:hint="eastAsia" w:ascii="Times New Roman" w:hAnsi="宋体" w:cs="宋体"/>
          <w:b w:val="0"/>
          <w:bCs w:val="0"/>
          <w:sz w:val="24"/>
          <w:szCs w:val="24"/>
          <w:lang w:val="zh-TW" w:eastAsia="zh-TW"/>
        </w:rPr>
        <w:t>元</w:t>
      </w:r>
      <w:r>
        <w:rPr>
          <w:rFonts w:hint="eastAsia" w:ascii="Times New Roman" w:hAnsi="宋体" w:cs="宋体"/>
          <w:b w:val="0"/>
          <w:bCs w:val="0"/>
          <w:sz w:val="24"/>
          <w:szCs w:val="24"/>
          <w:lang w:val="zh-TW"/>
        </w:rPr>
        <w:t>；</w:t>
      </w:r>
      <w:r>
        <w:rPr>
          <w:rFonts w:hint="eastAsia" w:ascii="Times New Roman" w:hAnsi="宋体" w:cs="宋体"/>
          <w:b w:val="0"/>
          <w:bCs w:val="0"/>
          <w:sz w:val="24"/>
          <w:szCs w:val="24"/>
          <w:lang w:val="zh-TW" w:eastAsia="zh-CN"/>
        </w:rPr>
        <w:t>（</w:t>
      </w:r>
      <w:r>
        <w:rPr>
          <w:rFonts w:hint="eastAsia" w:ascii="Times New Roman" w:hAnsi="宋体" w:cs="宋体"/>
          <w:b w:val="0"/>
          <w:bCs w:val="0"/>
          <w:color w:val="0000FF"/>
          <w:sz w:val="24"/>
          <w:szCs w:val="24"/>
          <w:lang w:val="zh-TW"/>
        </w:rPr>
        <w:t>受其他单位委托或合作开展、社会团体或基金会等资助开展的项目，收取到账经费的10%作为IIT项目管理办公室管理费；纵向课题、自筹项目及医院专项来源的项目不收取。</w:t>
      </w:r>
      <w:r>
        <w:rPr>
          <w:rFonts w:hint="eastAsia" w:ascii="Times New Roman" w:hAnsi="宋体" w:cs="宋体"/>
          <w:b w:val="0"/>
          <w:bCs w:val="0"/>
          <w:color w:val="0000FF"/>
          <w:sz w:val="24"/>
          <w:szCs w:val="24"/>
          <w:lang w:val="en-US" w:eastAsia="zh-CN"/>
        </w:rPr>
        <w:t>)</w:t>
      </w:r>
    </w:p>
    <w:p w14:paraId="170025C2">
      <w:pPr>
        <w:pStyle w:val="4"/>
        <w:framePr w:wrap="auto" w:vAnchor="margin" w:hAnchor="text" w:yAlign="inline"/>
        <w:adjustRightInd w:val="0"/>
        <w:snapToGrid w:val="0"/>
        <w:spacing w:line="360" w:lineRule="auto"/>
        <w:ind w:firstLine="480"/>
        <w:rPr>
          <w:rFonts w:hint="eastAsia" w:ascii="Times New Roman" w:hAnsi="宋体" w:cs="宋体"/>
          <w:b w:val="0"/>
          <w:bCs w:val="0"/>
          <w:sz w:val="24"/>
          <w:szCs w:val="24"/>
          <w:lang w:val="zh-TW"/>
        </w:rPr>
      </w:pPr>
      <w:r>
        <w:rPr>
          <w:rFonts w:hint="eastAsia" w:ascii="Times New Roman" w:hAnsi="宋体" w:cs="宋体"/>
          <w:b w:val="0"/>
          <w:bCs w:val="0"/>
          <w:sz w:val="24"/>
          <w:szCs w:val="24"/>
          <w:lang w:val="zh-TW"/>
        </w:rPr>
        <w:t>计算公式：[(1)+(2)+(3)+(4)+(</w:t>
      </w:r>
      <w:r>
        <w:rPr>
          <w:rFonts w:hint="eastAsia" w:ascii="Times New Roman" w:hAnsi="宋体" w:cs="宋体"/>
          <w:b w:val="0"/>
          <w:bCs w:val="0"/>
          <w:sz w:val="24"/>
          <w:szCs w:val="24"/>
          <w:lang w:val="en-US" w:eastAsia="zh-CN"/>
        </w:rPr>
        <w:t>5</w:t>
      </w:r>
      <w:r>
        <w:rPr>
          <w:rFonts w:hint="eastAsia" w:ascii="Times New Roman" w:hAnsi="宋体" w:cs="宋体"/>
          <w:b w:val="0"/>
          <w:bCs w:val="0"/>
          <w:sz w:val="24"/>
          <w:szCs w:val="24"/>
          <w:lang w:val="zh-TW"/>
        </w:rPr>
        <w:t>)]÷0.90×10%</w:t>
      </w:r>
    </w:p>
    <w:p w14:paraId="2B2C9A86">
      <w:pPr>
        <w:pStyle w:val="4"/>
        <w:framePr w:wrap="auto" w:vAnchor="margin" w:hAnchor="text" w:yAlign="inline"/>
        <w:adjustRightInd w:val="0"/>
        <w:snapToGrid w:val="0"/>
        <w:spacing w:line="360" w:lineRule="auto"/>
        <w:ind w:firstLine="720" w:firstLineChars="300"/>
        <w:rPr>
          <w:rFonts w:hint="default" w:ascii="Times New Roman" w:hAnsi="宋体" w:eastAsia="宋体" w:cs="宋体"/>
          <w:b w:val="0"/>
          <w:bCs w:val="0"/>
          <w:color w:val="0000FF"/>
          <w:sz w:val="24"/>
          <w:szCs w:val="24"/>
          <w:lang w:val="en-US" w:eastAsia="zh-CN"/>
        </w:rPr>
      </w:pPr>
      <w:r>
        <w:rPr>
          <w:rFonts w:hint="eastAsia" w:ascii="Times New Roman" w:hAnsi="宋体" w:eastAsia="宋体" w:cs="宋体"/>
          <w:b w:val="0"/>
          <w:bCs w:val="0"/>
          <w:sz w:val="24"/>
          <w:szCs w:val="24"/>
          <w:lang w:val="zh-TW" w:eastAsia="zh-CN"/>
        </w:rPr>
        <w:t>(</w:t>
      </w:r>
      <w:r>
        <w:rPr>
          <w:rFonts w:hint="eastAsia" w:ascii="Times New Roman" w:hAnsi="宋体" w:cs="宋体"/>
          <w:b w:val="0"/>
          <w:bCs w:val="0"/>
          <w:sz w:val="24"/>
          <w:szCs w:val="24"/>
          <w:lang w:val="en-US" w:eastAsia="zh-CN"/>
        </w:rPr>
        <w:t>7</w:t>
      </w:r>
      <w:r>
        <w:rPr>
          <w:rFonts w:hint="eastAsia" w:ascii="Times New Roman" w:hAnsi="宋体" w:eastAsia="宋体" w:cs="宋体"/>
          <w:b w:val="0"/>
          <w:bCs w:val="0"/>
          <w:sz w:val="24"/>
          <w:szCs w:val="24"/>
          <w:lang w:val="zh-TW" w:eastAsia="zh-CN"/>
        </w:rPr>
        <w:t>) 审查费：</w:t>
      </w:r>
      <w:r>
        <w:rPr>
          <w:rFonts w:hint="eastAsia" w:ascii="Times New Roman" w:hAnsi="宋体" w:eastAsia="宋体" w:cs="宋体"/>
          <w:b w:val="0"/>
          <w:bCs w:val="0"/>
          <w:color w:val="0000FF"/>
          <w:sz w:val="24"/>
          <w:szCs w:val="24"/>
          <w:lang w:val="zh-TW" w:eastAsia="zh-CN"/>
        </w:rPr>
        <w:t>3000元/项</w:t>
      </w:r>
      <w:r>
        <w:rPr>
          <w:rFonts w:hint="eastAsia" w:ascii="Times New Roman" w:hAnsi="宋体" w:cs="宋体"/>
          <w:b w:val="0"/>
          <w:bCs w:val="0"/>
          <w:color w:val="0000FF"/>
          <w:sz w:val="24"/>
          <w:szCs w:val="24"/>
          <w:lang w:val="en-US" w:eastAsia="zh-CN"/>
        </w:rPr>
        <w:t>; (</w:t>
      </w:r>
      <w:r>
        <w:rPr>
          <w:rFonts w:hint="eastAsia" w:ascii="Times New Roman" w:hAnsi="宋体" w:eastAsia="宋体" w:cs="宋体"/>
          <w:b w:val="0"/>
          <w:bCs w:val="0"/>
          <w:color w:val="0000FF"/>
          <w:sz w:val="24"/>
          <w:szCs w:val="24"/>
          <w:lang w:val="zh-TW" w:eastAsia="zh-CN"/>
        </w:rPr>
        <w:t>由企业委托或合作开展的、医院专项资助的IIT项目立项学术审查费按照3000元/项收取，纵向课题或自筹项目不收取</w:t>
      </w:r>
      <w:r>
        <w:rPr>
          <w:rFonts w:hint="eastAsia" w:ascii="Times New Roman" w:hAnsi="宋体" w:cs="宋体"/>
          <w:b w:val="0"/>
          <w:bCs w:val="0"/>
          <w:color w:val="0000FF"/>
          <w:sz w:val="24"/>
          <w:szCs w:val="24"/>
          <w:lang w:val="en-US" w:eastAsia="zh-CN"/>
        </w:rPr>
        <w:t>,请删除</w:t>
      </w:r>
      <w:r>
        <w:rPr>
          <w:rFonts w:hint="eastAsia" w:ascii="Times New Roman" w:hAnsi="宋体" w:eastAsia="宋体" w:cs="宋体"/>
          <w:b w:val="0"/>
          <w:bCs w:val="0"/>
          <w:color w:val="0000FF"/>
          <w:sz w:val="24"/>
          <w:szCs w:val="24"/>
          <w:lang w:val="zh-TW" w:eastAsia="zh-CN"/>
        </w:rPr>
        <w:t>。</w:t>
      </w:r>
      <w:r>
        <w:rPr>
          <w:rFonts w:hint="eastAsia" w:ascii="Times New Roman" w:hAnsi="宋体" w:cs="宋体"/>
          <w:b w:val="0"/>
          <w:bCs w:val="0"/>
          <w:color w:val="0000FF"/>
          <w:sz w:val="24"/>
          <w:szCs w:val="24"/>
          <w:lang w:val="en-US" w:eastAsia="zh-CN"/>
        </w:rPr>
        <w:t>)</w:t>
      </w:r>
    </w:p>
    <w:p w14:paraId="3668120C">
      <w:pPr>
        <w:pStyle w:val="4"/>
        <w:framePr w:wrap="auto" w:vAnchor="margin" w:hAnchor="text" w:yAlign="inline"/>
        <w:adjustRightInd w:val="0"/>
        <w:snapToGrid w:val="0"/>
        <w:spacing w:line="360" w:lineRule="auto"/>
        <w:ind w:firstLine="480"/>
        <w:rPr>
          <w:rFonts w:hint="eastAsia" w:ascii="Times New Roman" w:hAnsi="宋体" w:eastAsia="宋体" w:cs="宋体"/>
          <w:b w:val="0"/>
          <w:bCs w:val="0"/>
          <w:sz w:val="24"/>
          <w:szCs w:val="24"/>
          <w:lang w:val="zh-TW" w:eastAsia="zh-TW"/>
        </w:rPr>
      </w:pPr>
      <w:r>
        <w:rPr>
          <w:rFonts w:hint="default" w:ascii="Times New Roman" w:hAnsi="宋体" w:eastAsia="宋体" w:cs="宋体"/>
          <w:b w:val="0"/>
          <w:bCs w:val="0"/>
          <w:sz w:val="24"/>
          <w:szCs w:val="24"/>
          <w:lang w:val="en-US" w:eastAsia="zh-CN"/>
        </w:rPr>
        <w:t>（</w:t>
      </w:r>
      <w:r>
        <w:rPr>
          <w:rFonts w:hint="eastAsia" w:ascii="Times New Roman" w:hAnsi="宋体" w:eastAsia="宋体" w:cs="宋体"/>
          <w:b w:val="0"/>
          <w:bCs w:val="0"/>
          <w:sz w:val="24"/>
          <w:szCs w:val="24"/>
          <w:lang w:val="en-US" w:eastAsia="zh-CN"/>
        </w:rPr>
        <w:t>8</w:t>
      </w:r>
      <w:r>
        <w:rPr>
          <w:rFonts w:hint="default" w:ascii="Times New Roman" w:hAnsi="宋体" w:eastAsia="宋体" w:cs="宋体"/>
          <w:b w:val="0"/>
          <w:bCs w:val="0"/>
          <w:sz w:val="24"/>
          <w:szCs w:val="24"/>
          <w:lang w:val="en-US" w:eastAsia="zh-CN"/>
        </w:rPr>
        <w:t>）税费（6%）</w:t>
      </w:r>
      <w:r>
        <w:rPr>
          <w:rFonts w:ascii="Times New Roman" w:hAnsi="Times New Roman" w:cs="Times New Roman"/>
          <w:b w:val="0"/>
          <w:bCs w:val="0"/>
          <w:sz w:val="24"/>
          <w:szCs w:val="24"/>
          <w:u w:val="single"/>
        </w:rPr>
        <w:t xml:space="preserve">       </w:t>
      </w:r>
      <w:r>
        <w:rPr>
          <w:rFonts w:hint="eastAsia" w:ascii="Times New Roman" w:hAnsi="宋体" w:cs="宋体"/>
          <w:b w:val="0"/>
          <w:bCs w:val="0"/>
          <w:sz w:val="24"/>
          <w:szCs w:val="24"/>
          <w:lang w:val="zh-TW" w:eastAsia="zh-TW"/>
        </w:rPr>
        <w:t>元</w:t>
      </w:r>
      <w:r>
        <w:rPr>
          <w:rFonts w:hint="default" w:ascii="Times New Roman" w:hAnsi="宋体" w:cs="宋体"/>
          <w:b w:val="0"/>
          <w:bCs w:val="0"/>
          <w:sz w:val="24"/>
          <w:szCs w:val="24"/>
          <w:lang w:eastAsia="zh-TW"/>
        </w:rPr>
        <w:t>；</w:t>
      </w:r>
      <w:r>
        <w:rPr>
          <w:rFonts w:hint="default" w:ascii="Times New Roman" w:hAnsi="宋体" w:eastAsia="宋体" w:cs="宋体"/>
          <w:b w:val="0"/>
          <w:bCs w:val="0"/>
          <w:sz w:val="24"/>
          <w:szCs w:val="24"/>
          <w:lang w:val="en-US" w:eastAsia="zh-CN"/>
        </w:rPr>
        <w:t>[(1)+(2)+(3)+(4)+(5)+(6)+(</w:t>
      </w:r>
      <w:r>
        <w:rPr>
          <w:rFonts w:hint="eastAsia" w:ascii="Times New Roman" w:hAnsi="宋体" w:cs="宋体"/>
          <w:b w:val="0"/>
          <w:bCs w:val="0"/>
          <w:sz w:val="24"/>
          <w:szCs w:val="24"/>
          <w:lang w:val="en-US" w:eastAsia="zh-CN"/>
        </w:rPr>
        <w:t>7</w:t>
      </w:r>
      <w:r>
        <w:rPr>
          <w:rFonts w:hint="default" w:ascii="Times New Roman" w:hAnsi="宋体" w:eastAsia="宋体" w:cs="宋体"/>
          <w:b w:val="0"/>
          <w:bCs w:val="0"/>
          <w:sz w:val="24"/>
          <w:szCs w:val="24"/>
          <w:lang w:val="en-US" w:eastAsia="zh-CN"/>
        </w:rPr>
        <w:t>)]×6%</w:t>
      </w:r>
    </w:p>
    <w:p w14:paraId="4FB665B3">
      <w:pPr>
        <w:pStyle w:val="4"/>
        <w:keepNext w:val="0"/>
        <w:keepLines w:val="0"/>
        <w:pageBreakBefore w:val="0"/>
        <w:framePr w:wrap="auto" w:vAnchor="margin" w:hAnchor="text" w:yAlign="inline"/>
        <w:widowControl w:val="0"/>
        <w:numPr>
          <w:ilvl w:val="0"/>
          <w:numId w:val="7"/>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本协议项下所有甲方对乙方的付款，均应付至如下银行账户：</w:t>
      </w:r>
    </w:p>
    <w:p w14:paraId="4AA9AD2C">
      <w:pPr>
        <w:pStyle w:val="4"/>
        <w:framePr w:wrap="auto" w:vAnchor="margin" w:hAnchor="text" w:yAlign="inline"/>
        <w:adjustRightInd w:val="0"/>
        <w:snapToGrid w:val="0"/>
        <w:spacing w:line="360" w:lineRule="auto"/>
        <w:ind w:firstLine="480"/>
        <w:rPr>
          <w:rFonts w:hint="eastAsia" w:ascii="Times New Roman" w:hAnsi="宋体" w:eastAsia="宋体" w:cs="宋体"/>
          <w:sz w:val="24"/>
          <w:szCs w:val="24"/>
          <w:lang w:val="zh-TW" w:eastAsia="zh-TW"/>
        </w:rPr>
      </w:pPr>
      <w:r>
        <w:rPr>
          <w:rFonts w:hint="eastAsia" w:ascii="Times New Roman" w:hAnsi="宋体" w:eastAsia="宋体" w:cs="宋体"/>
          <w:sz w:val="24"/>
          <w:szCs w:val="24"/>
          <w:lang w:val="zh-TW" w:eastAsia="zh-TW"/>
        </w:rPr>
        <w:t>银行名称：</w:t>
      </w:r>
      <w:r>
        <w:rPr>
          <w:rFonts w:hint="eastAsia" w:ascii="Times New Roman" w:hAnsi="宋体" w:eastAsia="宋体" w:cs="宋体"/>
          <w:sz w:val="24"/>
          <w:szCs w:val="24"/>
          <w:lang w:val="en-US" w:eastAsia="zh-CN"/>
        </w:rPr>
        <w:t>中国农业银行南昌青山湖</w:t>
      </w:r>
      <w:r>
        <w:rPr>
          <w:rFonts w:hint="eastAsia" w:ascii="Times New Roman" w:hAnsi="宋体" w:cs="宋体"/>
          <w:sz w:val="24"/>
          <w:szCs w:val="24"/>
          <w:lang w:val="en-US" w:eastAsia="zh-Hans"/>
        </w:rPr>
        <w:t>永外</w:t>
      </w:r>
      <w:r>
        <w:rPr>
          <w:rFonts w:hint="eastAsia" w:ascii="Times New Roman" w:hAnsi="宋体" w:eastAsia="宋体" w:cs="宋体"/>
          <w:sz w:val="24"/>
          <w:szCs w:val="24"/>
          <w:lang w:val="en-US" w:eastAsia="zh-CN"/>
        </w:rPr>
        <w:t>支行</w:t>
      </w:r>
    </w:p>
    <w:p w14:paraId="402CDB22">
      <w:pPr>
        <w:pStyle w:val="4"/>
        <w:framePr w:wrap="auto" w:vAnchor="margin" w:hAnchor="text" w:yAlign="inline"/>
        <w:adjustRightInd w:val="0"/>
        <w:snapToGrid w:val="0"/>
        <w:spacing w:line="360" w:lineRule="auto"/>
        <w:ind w:firstLine="480"/>
        <w:rPr>
          <w:rFonts w:hint="eastAsia" w:ascii="Times New Roman" w:hAnsi="宋体" w:eastAsia="宋体" w:cs="宋体"/>
          <w:sz w:val="24"/>
          <w:szCs w:val="24"/>
          <w:lang w:val="zh-TW" w:eastAsia="zh-TW"/>
        </w:rPr>
      </w:pPr>
      <w:r>
        <w:rPr>
          <w:rFonts w:hint="eastAsia" w:ascii="Times New Roman" w:hAnsi="宋体" w:eastAsia="宋体" w:cs="宋体"/>
          <w:sz w:val="24"/>
          <w:szCs w:val="24"/>
          <w:lang w:val="zh-TW" w:eastAsia="zh-TW"/>
        </w:rPr>
        <w:t>账号：</w:t>
      </w:r>
      <w:r>
        <w:rPr>
          <w:rFonts w:hint="eastAsia" w:ascii="Times New Roman" w:hAnsi="宋体" w:eastAsia="宋体" w:cs="宋体"/>
          <w:sz w:val="24"/>
          <w:szCs w:val="24"/>
          <w:lang w:val="en-US" w:eastAsia="zh-CN"/>
        </w:rPr>
        <w:t>14311301040002723</w:t>
      </w:r>
    </w:p>
    <w:p w14:paraId="61329D1F">
      <w:pPr>
        <w:pStyle w:val="4"/>
        <w:framePr w:wrap="auto" w:vAnchor="margin" w:hAnchor="text" w:yAlign="inline"/>
        <w:adjustRightInd w:val="0"/>
        <w:snapToGrid w:val="0"/>
        <w:spacing w:line="360" w:lineRule="auto"/>
        <w:ind w:firstLine="480"/>
        <w:rPr>
          <w:rFonts w:hint="eastAsia" w:ascii="Times New Roman" w:hAnsi="宋体" w:eastAsia="宋体" w:cs="宋体"/>
          <w:sz w:val="24"/>
          <w:szCs w:val="24"/>
          <w:lang w:val="zh-TW" w:eastAsia="zh-TW"/>
        </w:rPr>
      </w:pPr>
      <w:r>
        <w:rPr>
          <w:rFonts w:hint="eastAsia" w:ascii="Times New Roman" w:hAnsi="宋体" w:eastAsia="宋体" w:cs="宋体"/>
          <w:sz w:val="24"/>
          <w:szCs w:val="24"/>
          <w:lang w:val="zh-TW" w:eastAsia="zh-TW"/>
        </w:rPr>
        <w:t>账户名称：南昌大学第</w:t>
      </w:r>
      <w:r>
        <w:rPr>
          <w:rFonts w:hint="eastAsia" w:ascii="Times New Roman" w:hAnsi="宋体" w:eastAsia="宋体" w:cs="宋体"/>
          <w:sz w:val="24"/>
          <w:szCs w:val="24"/>
          <w:lang w:val="en-US" w:eastAsia="zh-Hans"/>
        </w:rPr>
        <w:t>一</w:t>
      </w:r>
      <w:r>
        <w:rPr>
          <w:rFonts w:hint="eastAsia" w:ascii="Times New Roman" w:hAnsi="宋体" w:eastAsia="宋体" w:cs="宋体"/>
          <w:sz w:val="24"/>
          <w:szCs w:val="24"/>
          <w:lang w:val="zh-TW" w:eastAsia="zh-TW"/>
        </w:rPr>
        <w:t>附属医院</w:t>
      </w:r>
    </w:p>
    <w:p w14:paraId="359435F0">
      <w:pPr>
        <w:pStyle w:val="4"/>
        <w:framePr w:wrap="auto" w:vAnchor="margin" w:hAnchor="text" w:yAlign="inline"/>
        <w:adjustRightInd w:val="0"/>
        <w:snapToGrid w:val="0"/>
        <w:spacing w:line="360" w:lineRule="auto"/>
        <w:ind w:firstLine="480"/>
        <w:rPr>
          <w:rFonts w:hint="eastAsia" w:ascii="Times New Roman" w:hAnsi="宋体" w:eastAsia="宋体" w:cs="宋体"/>
          <w:sz w:val="24"/>
          <w:szCs w:val="24"/>
          <w:lang w:val="zh-TW" w:eastAsia="zh-TW"/>
        </w:rPr>
      </w:pPr>
      <w:r>
        <w:rPr>
          <w:rFonts w:hint="eastAsia" w:ascii="Times New Roman" w:hAnsi="宋体" w:eastAsia="宋体" w:cs="宋体"/>
          <w:sz w:val="24"/>
          <w:szCs w:val="24"/>
          <w:lang w:val="zh-TW" w:eastAsia="zh-TW"/>
        </w:rPr>
        <w:t>纳税人识别号：1236000049101588X7</w:t>
      </w:r>
    </w:p>
    <w:p w14:paraId="10A51CF9">
      <w:pPr>
        <w:pStyle w:val="4"/>
        <w:framePr w:wrap="auto" w:vAnchor="margin" w:hAnchor="text" w:yAlign="inline"/>
        <w:adjustRightInd w:val="0"/>
        <w:snapToGrid w:val="0"/>
        <w:spacing w:line="360" w:lineRule="auto"/>
        <w:ind w:firstLine="480"/>
        <w:rPr>
          <w:rFonts w:hint="default" w:ascii="Times New Roman" w:hAnsi="Times New Roman" w:cs="宋体"/>
          <w:b/>
          <w:bCs/>
          <w:color w:val="0000FF"/>
          <w:sz w:val="24"/>
          <w:szCs w:val="24"/>
          <w:lang w:eastAsia="zh-TW"/>
        </w:rPr>
      </w:pPr>
      <w:r>
        <w:rPr>
          <w:rFonts w:hint="eastAsia" w:ascii="Times New Roman" w:hAnsi="Times New Roman" w:cs="宋体"/>
          <w:b/>
          <w:bCs/>
          <w:color w:val="0000FF"/>
          <w:sz w:val="24"/>
          <w:szCs w:val="24"/>
          <w:lang w:val="zh-TW" w:eastAsia="zh-TW"/>
        </w:rPr>
        <w:t>注意：甲方在每次汇款时务必在</w:t>
      </w:r>
      <w:r>
        <w:rPr>
          <w:rFonts w:hint="eastAsia" w:ascii="Times New Roman" w:hAnsi="Times New Roman" w:cs="宋体"/>
          <w:b/>
          <w:bCs/>
          <w:color w:val="0000FF"/>
          <w:sz w:val="24"/>
          <w:szCs w:val="24"/>
          <w:lang w:val="en-US" w:eastAsia="zh-Hans"/>
        </w:rPr>
        <w:t>转账时附言备注信息</w:t>
      </w:r>
      <w:r>
        <w:rPr>
          <w:rFonts w:hint="eastAsia" w:ascii="Times New Roman" w:hAnsi="Times New Roman" w:cs="宋体"/>
          <w:b/>
          <w:bCs/>
          <w:color w:val="0000FF"/>
          <w:sz w:val="24"/>
          <w:szCs w:val="24"/>
          <w:lang w:val="zh-TW" w:eastAsia="zh-TW"/>
        </w:rPr>
        <w:t>中注明</w:t>
      </w:r>
      <w:r>
        <w:rPr>
          <w:rFonts w:ascii="Times New Roman" w:hAnsi="Times New Roman" w:cs="Times New Roman"/>
          <w:b/>
          <w:bCs/>
          <w:color w:val="0000FF"/>
          <w:sz w:val="24"/>
          <w:szCs w:val="24"/>
          <w:lang w:eastAsia="zh-TW"/>
        </w:rPr>
        <w:t>“</w:t>
      </w:r>
      <w:r>
        <w:rPr>
          <w:rFonts w:hint="eastAsia" w:ascii="Times New Roman" w:hAnsi="Times New Roman" w:cs="宋体"/>
          <w:b/>
          <w:bCs/>
          <w:color w:val="0000FF"/>
          <w:sz w:val="24"/>
          <w:szCs w:val="24"/>
          <w:u w:val="single"/>
          <w:lang w:val="zh-TW" w:eastAsia="zh-TW"/>
        </w:rPr>
        <w:t>项目主要研究者</w:t>
      </w:r>
      <w:r>
        <w:rPr>
          <w:rFonts w:hint="default" w:ascii="Times New Roman" w:hAnsi="Times New Roman" w:cs="宋体"/>
          <w:b/>
          <w:bCs/>
          <w:color w:val="0000FF"/>
          <w:sz w:val="24"/>
          <w:szCs w:val="24"/>
          <w:u w:val="single"/>
          <w:lang w:eastAsia="zh-TW"/>
        </w:rPr>
        <w:t>、IIT+</w:t>
      </w:r>
      <w:r>
        <w:rPr>
          <w:rFonts w:hint="eastAsia" w:ascii="Times New Roman" w:hAnsi="Times New Roman" w:cs="宋体"/>
          <w:b/>
          <w:bCs/>
          <w:color w:val="0000FF"/>
          <w:sz w:val="24"/>
          <w:szCs w:val="24"/>
          <w:u w:val="single"/>
          <w:lang w:val="en-US" w:eastAsia="zh-Hans"/>
        </w:rPr>
        <w:t>项目立项号</w:t>
      </w:r>
      <w:r>
        <w:rPr>
          <w:rFonts w:hint="default" w:ascii="Times New Roman" w:hAnsi="Times New Roman" w:cs="宋体"/>
          <w:b/>
          <w:bCs/>
          <w:color w:val="0000FF"/>
          <w:sz w:val="24"/>
          <w:szCs w:val="24"/>
          <w:u w:val="single"/>
          <w:lang w:eastAsia="zh-Hans"/>
        </w:rPr>
        <w:t>、</w:t>
      </w:r>
      <w:r>
        <w:rPr>
          <w:rFonts w:hint="eastAsia" w:ascii="Times New Roman" w:hAnsi="Times New Roman" w:cs="宋体"/>
          <w:b/>
          <w:bCs/>
          <w:color w:val="0000FF"/>
          <w:sz w:val="24"/>
          <w:szCs w:val="24"/>
          <w:u w:val="single"/>
          <w:lang w:val="en-US" w:eastAsia="zh-Hans"/>
        </w:rPr>
        <w:t>第几笔款</w:t>
      </w:r>
      <w:r>
        <w:rPr>
          <w:rFonts w:ascii="Times New Roman" w:hAnsi="Times New Roman" w:cs="Times New Roman"/>
          <w:b/>
          <w:bCs/>
          <w:color w:val="0000FF"/>
          <w:sz w:val="24"/>
          <w:szCs w:val="24"/>
          <w:lang w:eastAsia="zh-TW"/>
        </w:rPr>
        <w:t>”</w:t>
      </w:r>
      <w:r>
        <w:rPr>
          <w:rFonts w:hint="eastAsia" w:ascii="Times New Roman" w:hAnsi="Times New Roman" w:cs="宋体"/>
          <w:b/>
          <w:bCs/>
          <w:color w:val="0000FF"/>
          <w:sz w:val="24"/>
          <w:szCs w:val="24"/>
          <w:lang w:val="zh-TW" w:eastAsia="zh-TW"/>
        </w:rPr>
        <w:t>，并及时</w:t>
      </w:r>
      <w:r>
        <w:rPr>
          <w:rFonts w:hint="eastAsia" w:ascii="Times New Roman" w:hAnsi="Times New Roman" w:cs="宋体"/>
          <w:b/>
          <w:bCs/>
          <w:color w:val="0000FF"/>
          <w:sz w:val="24"/>
          <w:szCs w:val="24"/>
          <w:lang w:val="en-US" w:eastAsia="zh-CN"/>
        </w:rPr>
        <w:t>扫码填写</w:t>
      </w:r>
      <w:r>
        <w:rPr>
          <w:rFonts w:hint="eastAsia" w:ascii="Times New Roman" w:hAnsi="Times New Roman" w:cs="宋体"/>
          <w:b/>
          <w:bCs/>
          <w:color w:val="0000FF"/>
          <w:sz w:val="24"/>
          <w:szCs w:val="24"/>
          <w:lang w:val="en-US" w:eastAsia="zh-Hans"/>
        </w:rPr>
        <w:t>开票信息</w:t>
      </w:r>
      <w:r>
        <w:rPr>
          <w:rFonts w:hint="default" w:ascii="Times New Roman" w:hAnsi="Times New Roman" w:cs="宋体"/>
          <w:b/>
          <w:bCs/>
          <w:color w:val="0000FF"/>
          <w:sz w:val="24"/>
          <w:szCs w:val="24"/>
          <w:lang w:eastAsia="zh-TW"/>
        </w:rPr>
        <w:t>。</w:t>
      </w:r>
    </w:p>
    <w:p w14:paraId="5B2A6449">
      <w:pPr>
        <w:pStyle w:val="4"/>
        <w:framePr w:wrap="auto" w:vAnchor="margin" w:hAnchor="text" w:yAlign="inline"/>
        <w:adjustRightInd w:val="0"/>
        <w:snapToGrid w:val="0"/>
        <w:spacing w:line="360" w:lineRule="auto"/>
        <w:ind w:firstLine="480"/>
        <w:rPr>
          <w:rFonts w:hint="eastAsia" w:ascii="Times New Roman" w:hAnsi="Times New Roman" w:eastAsia="宋体"/>
          <w:iCs/>
          <w:sz w:val="24"/>
          <w:szCs w:val="24"/>
          <w:lang w:val="zh-TW" w:eastAsia="zh-CN"/>
        </w:rPr>
      </w:pPr>
      <w:r>
        <w:rPr>
          <w:rFonts w:hint="eastAsia" w:ascii="宋体" w:cs="宋体"/>
          <w:b/>
          <w:iCs/>
          <w:sz w:val="24"/>
          <w:szCs w:val="24"/>
        </w:rPr>
        <w:t>附表：临床</w:t>
      </w:r>
      <w:r>
        <w:rPr>
          <w:rFonts w:hint="eastAsia" w:ascii="宋体" w:cs="宋体"/>
          <w:b/>
          <w:iCs/>
          <w:sz w:val="24"/>
          <w:szCs w:val="24"/>
          <w:lang w:val="en-US" w:eastAsia="zh-CN"/>
        </w:rPr>
        <w:t>研究</w:t>
      </w:r>
      <w:r>
        <w:rPr>
          <w:rFonts w:hint="eastAsia" w:ascii="宋体" w:cs="宋体"/>
          <w:b/>
          <w:iCs/>
          <w:sz w:val="24"/>
          <w:szCs w:val="24"/>
        </w:rPr>
        <w:t>检查费用明细，具体按实际发生支付。</w:t>
      </w:r>
      <w:r>
        <w:rPr>
          <w:rFonts w:hint="eastAsia" w:ascii="Times New Roman" w:hAnsi="宋体" w:cs="宋体"/>
          <w:b/>
          <w:bCs/>
          <w:color w:val="0000FF"/>
          <w:sz w:val="24"/>
          <w:szCs w:val="24"/>
          <w:lang w:val="zh-TW" w:eastAsia="zh-CN"/>
        </w:rPr>
        <w:t>（</w:t>
      </w:r>
      <w:r>
        <w:rPr>
          <w:rFonts w:hint="eastAsia" w:ascii="Times New Roman" w:hAnsi="宋体" w:cs="宋体"/>
          <w:b/>
          <w:bCs/>
          <w:color w:val="0000FF"/>
          <w:sz w:val="24"/>
          <w:szCs w:val="24"/>
          <w:lang w:val="en-US" w:eastAsia="zh-CN"/>
        </w:rPr>
        <w:t>自行调整、不适用应删去</w:t>
      </w:r>
      <w:r>
        <w:rPr>
          <w:rFonts w:hint="eastAsia" w:ascii="Times New Roman" w:hAnsi="宋体" w:cs="宋体"/>
          <w:b/>
          <w:bCs/>
          <w:color w:val="0000FF"/>
          <w:sz w:val="24"/>
          <w:szCs w:val="24"/>
          <w:lang w:val="zh-TW" w:eastAsia="zh-CN"/>
        </w:rPr>
        <w:t>）</w:t>
      </w:r>
    </w:p>
    <w:tbl>
      <w:tblPr>
        <w:tblStyle w:val="2"/>
        <w:tblW w:w="0" w:type="auto"/>
        <w:jc w:val="center"/>
        <w:tblLayout w:type="fixed"/>
        <w:tblCellMar>
          <w:top w:w="0" w:type="dxa"/>
          <w:left w:w="108" w:type="dxa"/>
          <w:bottom w:w="0" w:type="dxa"/>
          <w:right w:w="108" w:type="dxa"/>
        </w:tblCellMar>
      </w:tblPr>
      <w:tblGrid>
        <w:gridCol w:w="2268"/>
        <w:gridCol w:w="2268"/>
        <w:gridCol w:w="2267"/>
        <w:gridCol w:w="2268"/>
      </w:tblGrid>
      <w:tr w14:paraId="5DB0BA9D">
        <w:tblPrEx>
          <w:tblCellMar>
            <w:top w:w="0" w:type="dxa"/>
            <w:left w:w="108" w:type="dxa"/>
            <w:bottom w:w="0" w:type="dxa"/>
            <w:right w:w="108" w:type="dxa"/>
          </w:tblCellMar>
        </w:tblPrEx>
        <w:trPr>
          <w:trHeight w:val="5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72584507">
            <w:pPr>
              <w:framePr w:wrap="auto" w:vAnchor="margin" w:hAnchor="text" w:yAlign="inline"/>
              <w:adjustRightInd w:val="0"/>
              <w:snapToGrid w:val="0"/>
              <w:jc w:val="center"/>
              <w:rPr>
                <w:b/>
                <w:bCs/>
                <w:color w:val="000000"/>
                <w:sz w:val="22"/>
                <w:szCs w:val="22"/>
              </w:rPr>
            </w:pPr>
            <w:r>
              <w:rPr>
                <w:rFonts w:hint="eastAsia" w:ascii="宋体" w:cs="宋体"/>
                <w:b/>
                <w:bCs/>
                <w:color w:val="000000"/>
                <w:sz w:val="22"/>
                <w:szCs w:val="22"/>
              </w:rPr>
              <w:t>检查项目</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F073321">
            <w:pPr>
              <w:framePr w:wrap="auto" w:vAnchor="margin" w:hAnchor="text" w:yAlign="inline"/>
              <w:adjustRightInd w:val="0"/>
              <w:snapToGrid w:val="0"/>
              <w:jc w:val="center"/>
              <w:rPr>
                <w:b/>
                <w:bCs/>
                <w:color w:val="000000"/>
                <w:sz w:val="22"/>
                <w:szCs w:val="22"/>
              </w:rPr>
            </w:pPr>
            <w:r>
              <w:rPr>
                <w:rFonts w:hint="eastAsia" w:ascii="宋体" w:cs="宋体"/>
                <w:b/>
                <w:bCs/>
                <w:color w:val="000000"/>
                <w:sz w:val="22"/>
                <w:szCs w:val="22"/>
              </w:rPr>
              <w:t>单价（元）</w:t>
            </w:r>
          </w:p>
        </w:tc>
        <w:tc>
          <w:tcPr>
            <w:tcW w:w="2267" w:type="dxa"/>
            <w:tcBorders>
              <w:top w:val="single" w:color="auto" w:sz="4" w:space="0"/>
              <w:left w:val="nil"/>
              <w:bottom w:val="single" w:color="auto" w:sz="4" w:space="0"/>
              <w:right w:val="single" w:color="auto" w:sz="4" w:space="0"/>
            </w:tcBorders>
            <w:noWrap w:val="0"/>
            <w:vAlign w:val="center"/>
          </w:tcPr>
          <w:p w14:paraId="48738A99">
            <w:pPr>
              <w:framePr w:wrap="auto" w:vAnchor="margin" w:hAnchor="text" w:yAlign="inline"/>
              <w:adjustRightInd w:val="0"/>
              <w:snapToGrid w:val="0"/>
              <w:jc w:val="center"/>
              <w:rPr>
                <w:b/>
                <w:bCs/>
                <w:color w:val="000000"/>
                <w:sz w:val="22"/>
                <w:szCs w:val="22"/>
                <w:lang w:eastAsia="zh-CN"/>
              </w:rPr>
            </w:pPr>
            <w:r>
              <w:rPr>
                <w:rFonts w:hint="eastAsia" w:hAnsi="宋体" w:cs="宋体"/>
                <w:b/>
                <w:bCs/>
                <w:color w:val="000000"/>
                <w:sz w:val="22"/>
                <w:szCs w:val="22"/>
                <w:lang w:eastAsia="zh-CN"/>
              </w:rPr>
              <w:t>检查次数</w:t>
            </w:r>
          </w:p>
        </w:tc>
        <w:tc>
          <w:tcPr>
            <w:tcW w:w="2268" w:type="dxa"/>
            <w:tcBorders>
              <w:top w:val="single" w:color="auto" w:sz="4" w:space="0"/>
              <w:left w:val="nil"/>
              <w:bottom w:val="single" w:color="auto" w:sz="4" w:space="0"/>
              <w:right w:val="single" w:color="auto" w:sz="4" w:space="0"/>
            </w:tcBorders>
            <w:noWrap w:val="0"/>
            <w:vAlign w:val="center"/>
          </w:tcPr>
          <w:p w14:paraId="2BEE1F69">
            <w:pPr>
              <w:framePr w:wrap="auto" w:vAnchor="margin" w:hAnchor="text" w:yAlign="inline"/>
              <w:adjustRightInd w:val="0"/>
              <w:snapToGrid w:val="0"/>
              <w:jc w:val="center"/>
              <w:rPr>
                <w:b/>
                <w:bCs/>
                <w:color w:val="000000"/>
                <w:sz w:val="22"/>
                <w:szCs w:val="22"/>
                <w:lang w:eastAsia="zh-CN"/>
              </w:rPr>
            </w:pPr>
            <w:r>
              <w:rPr>
                <w:rFonts w:hint="eastAsia" w:hAnsi="宋体" w:cs="宋体"/>
                <w:b/>
                <w:bCs/>
                <w:color w:val="000000"/>
                <w:sz w:val="22"/>
                <w:szCs w:val="22"/>
                <w:lang w:eastAsia="zh-CN"/>
              </w:rPr>
              <w:t>总计（元）</w:t>
            </w:r>
          </w:p>
        </w:tc>
      </w:tr>
      <w:tr w14:paraId="690EAD46">
        <w:tblPrEx>
          <w:tblCellMar>
            <w:top w:w="0" w:type="dxa"/>
            <w:left w:w="108" w:type="dxa"/>
            <w:bottom w:w="0" w:type="dxa"/>
            <w:right w:w="108" w:type="dxa"/>
          </w:tblCellMar>
        </w:tblPrEx>
        <w:trPr>
          <w:trHeight w:val="473" w:hRule="atLeast"/>
          <w:jc w:val="center"/>
        </w:trPr>
        <w:tc>
          <w:tcPr>
            <w:tcW w:w="2268" w:type="dxa"/>
            <w:tcBorders>
              <w:top w:val="nil"/>
              <w:left w:val="single" w:color="auto" w:sz="4" w:space="0"/>
              <w:bottom w:val="single" w:color="auto" w:sz="4" w:space="0"/>
              <w:right w:val="single" w:color="auto" w:sz="4" w:space="0"/>
            </w:tcBorders>
            <w:noWrap w:val="0"/>
            <w:vAlign w:val="center"/>
          </w:tcPr>
          <w:p w14:paraId="4D58B4E4">
            <w:pPr>
              <w:framePr w:wrap="auto" w:vAnchor="margin" w:hAnchor="text" w:yAlign="inline"/>
              <w:adjustRightInd w:val="0"/>
              <w:snapToGrid w:val="0"/>
              <w:jc w:val="center"/>
              <w:rPr>
                <w:color w:val="000000"/>
                <w:lang w:eastAsia="zh-CN"/>
              </w:rPr>
            </w:pPr>
            <w:r>
              <w:rPr>
                <w:rFonts w:hint="eastAsia" w:cs="宋体"/>
                <w:color w:val="000000"/>
                <w:spacing w:val="-6"/>
                <w:lang w:eastAsia="zh-CN"/>
              </w:rPr>
              <w:t>血常规</w:t>
            </w:r>
          </w:p>
        </w:tc>
        <w:tc>
          <w:tcPr>
            <w:tcW w:w="2268" w:type="dxa"/>
            <w:tcBorders>
              <w:top w:val="nil"/>
              <w:left w:val="single" w:color="auto" w:sz="4" w:space="0"/>
              <w:bottom w:val="single" w:color="auto" w:sz="4" w:space="0"/>
              <w:right w:val="single" w:color="auto" w:sz="4" w:space="0"/>
            </w:tcBorders>
            <w:noWrap w:val="0"/>
            <w:vAlign w:val="center"/>
          </w:tcPr>
          <w:p w14:paraId="6033C6DB">
            <w:pPr>
              <w:framePr w:wrap="auto" w:vAnchor="margin" w:hAnchor="text" w:yAlign="inline"/>
              <w:adjustRightInd w:val="0"/>
              <w:snapToGrid w:val="0"/>
              <w:jc w:val="center"/>
              <w:rPr>
                <w:color w:val="000000"/>
                <w:sz w:val="22"/>
                <w:szCs w:val="22"/>
                <w:lang w:eastAsia="zh-CN"/>
              </w:rPr>
            </w:pPr>
            <w:r>
              <w:rPr>
                <w:color w:val="000000"/>
                <w:sz w:val="22"/>
                <w:szCs w:val="22"/>
                <w:lang w:eastAsia="zh-CN"/>
              </w:rPr>
              <w:t>19</w:t>
            </w:r>
          </w:p>
        </w:tc>
        <w:tc>
          <w:tcPr>
            <w:tcW w:w="2267" w:type="dxa"/>
            <w:tcBorders>
              <w:top w:val="nil"/>
              <w:left w:val="nil"/>
              <w:bottom w:val="single" w:color="auto" w:sz="4" w:space="0"/>
              <w:right w:val="single" w:color="auto" w:sz="4" w:space="0"/>
            </w:tcBorders>
            <w:noWrap w:val="0"/>
            <w:vAlign w:val="center"/>
          </w:tcPr>
          <w:p w14:paraId="1949A27D">
            <w:pPr>
              <w:framePr w:wrap="auto" w:vAnchor="margin" w:hAnchor="text" w:yAlign="inline"/>
              <w:adjustRightInd w:val="0"/>
              <w:snapToGrid w:val="0"/>
              <w:jc w:val="center"/>
              <w:rPr>
                <w:lang w:eastAsia="zh-CN"/>
              </w:rPr>
            </w:pPr>
          </w:p>
        </w:tc>
        <w:tc>
          <w:tcPr>
            <w:tcW w:w="2268" w:type="dxa"/>
            <w:tcBorders>
              <w:top w:val="nil"/>
              <w:left w:val="nil"/>
              <w:bottom w:val="single" w:color="auto" w:sz="4" w:space="0"/>
              <w:right w:val="single" w:color="auto" w:sz="4" w:space="0"/>
            </w:tcBorders>
            <w:noWrap w:val="0"/>
            <w:vAlign w:val="center"/>
          </w:tcPr>
          <w:p w14:paraId="292047CA">
            <w:pPr>
              <w:framePr w:wrap="auto" w:vAnchor="margin" w:hAnchor="text" w:yAlign="inline"/>
              <w:adjustRightInd w:val="0"/>
              <w:snapToGrid w:val="0"/>
              <w:jc w:val="center"/>
              <w:rPr>
                <w:lang w:eastAsia="zh-CN"/>
              </w:rPr>
            </w:pPr>
          </w:p>
        </w:tc>
      </w:tr>
      <w:tr w14:paraId="5FB10991">
        <w:tblPrEx>
          <w:tblCellMar>
            <w:top w:w="0" w:type="dxa"/>
            <w:left w:w="108" w:type="dxa"/>
            <w:bottom w:w="0" w:type="dxa"/>
            <w:right w:w="108" w:type="dxa"/>
          </w:tblCellMar>
        </w:tblPrEx>
        <w:trPr>
          <w:trHeight w:val="435" w:hRule="atLeast"/>
          <w:jc w:val="center"/>
        </w:trPr>
        <w:tc>
          <w:tcPr>
            <w:tcW w:w="2268" w:type="dxa"/>
            <w:tcBorders>
              <w:top w:val="nil"/>
              <w:left w:val="single" w:color="auto" w:sz="4" w:space="0"/>
              <w:bottom w:val="single" w:color="auto" w:sz="4" w:space="0"/>
              <w:right w:val="single" w:color="auto" w:sz="4" w:space="0"/>
            </w:tcBorders>
            <w:noWrap w:val="0"/>
            <w:vAlign w:val="center"/>
          </w:tcPr>
          <w:p w14:paraId="2C22D491">
            <w:pPr>
              <w:framePr w:wrap="auto" w:vAnchor="margin" w:hAnchor="text" w:yAlign="inline"/>
              <w:adjustRightInd w:val="0"/>
              <w:snapToGrid w:val="0"/>
              <w:jc w:val="center"/>
              <w:rPr>
                <w:color w:val="000000"/>
                <w:lang w:eastAsia="zh-CN"/>
              </w:rPr>
            </w:pPr>
            <w:r>
              <w:rPr>
                <w:rFonts w:hint="eastAsia" w:ascii="宋体" w:cs="宋体"/>
                <w:color w:val="000000"/>
                <w:lang w:eastAsia="zh-CN"/>
              </w:rPr>
              <w:t>尿常规</w:t>
            </w:r>
          </w:p>
        </w:tc>
        <w:tc>
          <w:tcPr>
            <w:tcW w:w="2268" w:type="dxa"/>
            <w:tcBorders>
              <w:top w:val="nil"/>
              <w:left w:val="single" w:color="auto" w:sz="4" w:space="0"/>
              <w:bottom w:val="single" w:color="auto" w:sz="4" w:space="0"/>
              <w:right w:val="single" w:color="auto" w:sz="4" w:space="0"/>
            </w:tcBorders>
            <w:noWrap w:val="0"/>
            <w:vAlign w:val="center"/>
          </w:tcPr>
          <w:p w14:paraId="7C7C75CC">
            <w:pPr>
              <w:framePr w:wrap="auto" w:vAnchor="margin" w:hAnchor="text" w:yAlign="inline"/>
              <w:adjustRightInd w:val="0"/>
              <w:snapToGrid w:val="0"/>
              <w:jc w:val="center"/>
              <w:rPr>
                <w:color w:val="000000"/>
                <w:sz w:val="22"/>
                <w:szCs w:val="22"/>
                <w:lang w:eastAsia="zh-CN"/>
              </w:rPr>
            </w:pPr>
            <w:r>
              <w:rPr>
                <w:color w:val="000000"/>
                <w:sz w:val="22"/>
                <w:szCs w:val="22"/>
                <w:lang w:eastAsia="zh-CN"/>
              </w:rPr>
              <w:t>29</w:t>
            </w:r>
          </w:p>
        </w:tc>
        <w:tc>
          <w:tcPr>
            <w:tcW w:w="2267" w:type="dxa"/>
            <w:tcBorders>
              <w:top w:val="nil"/>
              <w:left w:val="nil"/>
              <w:bottom w:val="single" w:color="auto" w:sz="4" w:space="0"/>
              <w:right w:val="single" w:color="auto" w:sz="4" w:space="0"/>
            </w:tcBorders>
            <w:noWrap w:val="0"/>
            <w:vAlign w:val="center"/>
          </w:tcPr>
          <w:p w14:paraId="2150CA8C">
            <w:pPr>
              <w:framePr w:wrap="auto" w:vAnchor="margin" w:hAnchor="text" w:yAlign="inline"/>
              <w:adjustRightInd w:val="0"/>
              <w:snapToGrid w:val="0"/>
              <w:jc w:val="center"/>
              <w:rPr>
                <w:lang w:eastAsia="zh-CN"/>
              </w:rPr>
            </w:pPr>
          </w:p>
        </w:tc>
        <w:tc>
          <w:tcPr>
            <w:tcW w:w="2268" w:type="dxa"/>
            <w:tcBorders>
              <w:top w:val="nil"/>
              <w:left w:val="nil"/>
              <w:bottom w:val="single" w:color="auto" w:sz="4" w:space="0"/>
              <w:right w:val="single" w:color="auto" w:sz="4" w:space="0"/>
            </w:tcBorders>
            <w:noWrap w:val="0"/>
            <w:vAlign w:val="center"/>
          </w:tcPr>
          <w:p w14:paraId="34C1CBC4">
            <w:pPr>
              <w:framePr w:wrap="auto" w:vAnchor="margin" w:hAnchor="text" w:yAlign="inline"/>
              <w:adjustRightInd w:val="0"/>
              <w:snapToGrid w:val="0"/>
              <w:jc w:val="center"/>
              <w:rPr>
                <w:lang w:eastAsia="zh-CN"/>
              </w:rPr>
            </w:pPr>
          </w:p>
        </w:tc>
      </w:tr>
      <w:tr w14:paraId="16C7D3D5">
        <w:tblPrEx>
          <w:tblCellMar>
            <w:top w:w="0" w:type="dxa"/>
            <w:left w:w="108" w:type="dxa"/>
            <w:bottom w:w="0" w:type="dxa"/>
            <w:right w:w="108" w:type="dxa"/>
          </w:tblCellMar>
        </w:tblPrEx>
        <w:trPr>
          <w:trHeight w:val="422" w:hRule="atLeast"/>
          <w:jc w:val="center"/>
        </w:trPr>
        <w:tc>
          <w:tcPr>
            <w:tcW w:w="2268" w:type="dxa"/>
            <w:tcBorders>
              <w:top w:val="nil"/>
              <w:left w:val="single" w:color="auto" w:sz="4" w:space="0"/>
              <w:bottom w:val="single" w:color="auto" w:sz="4" w:space="0"/>
              <w:right w:val="single" w:color="auto" w:sz="4" w:space="0"/>
            </w:tcBorders>
            <w:noWrap w:val="0"/>
            <w:vAlign w:val="center"/>
          </w:tcPr>
          <w:p w14:paraId="52A495A4">
            <w:pPr>
              <w:framePr w:wrap="auto" w:vAnchor="margin" w:hAnchor="text" w:yAlign="inline"/>
              <w:adjustRightInd w:val="0"/>
              <w:snapToGrid w:val="0"/>
              <w:jc w:val="center"/>
              <w:rPr>
                <w:color w:val="000000"/>
                <w:lang w:eastAsia="zh-CN"/>
              </w:rPr>
            </w:pPr>
            <w:r>
              <w:rPr>
                <w:rFonts w:hint="eastAsia" w:ascii="宋体" w:cs="宋体"/>
                <w:color w:val="000000"/>
                <w:lang w:eastAsia="zh-CN"/>
              </w:rPr>
              <w:t>血生化</w:t>
            </w:r>
          </w:p>
        </w:tc>
        <w:tc>
          <w:tcPr>
            <w:tcW w:w="2268" w:type="dxa"/>
            <w:tcBorders>
              <w:top w:val="nil"/>
              <w:left w:val="single" w:color="auto" w:sz="4" w:space="0"/>
              <w:bottom w:val="single" w:color="auto" w:sz="4" w:space="0"/>
              <w:right w:val="single" w:color="auto" w:sz="4" w:space="0"/>
            </w:tcBorders>
            <w:noWrap w:val="0"/>
            <w:vAlign w:val="center"/>
          </w:tcPr>
          <w:p w14:paraId="2E638A95">
            <w:pPr>
              <w:framePr w:wrap="auto" w:vAnchor="margin" w:hAnchor="text" w:yAlign="inline"/>
              <w:adjustRightInd w:val="0"/>
              <w:snapToGrid w:val="0"/>
              <w:jc w:val="center"/>
              <w:rPr>
                <w:color w:val="000000"/>
                <w:sz w:val="22"/>
                <w:szCs w:val="22"/>
                <w:lang w:eastAsia="zh-CN"/>
              </w:rPr>
            </w:pPr>
            <w:r>
              <w:rPr>
                <w:color w:val="000000"/>
                <w:sz w:val="22"/>
                <w:szCs w:val="22"/>
                <w:lang w:eastAsia="zh-CN"/>
              </w:rPr>
              <w:t>365</w:t>
            </w:r>
          </w:p>
        </w:tc>
        <w:tc>
          <w:tcPr>
            <w:tcW w:w="2267" w:type="dxa"/>
            <w:tcBorders>
              <w:top w:val="nil"/>
              <w:left w:val="nil"/>
              <w:bottom w:val="single" w:color="auto" w:sz="4" w:space="0"/>
              <w:right w:val="single" w:color="auto" w:sz="4" w:space="0"/>
            </w:tcBorders>
            <w:noWrap w:val="0"/>
            <w:vAlign w:val="center"/>
          </w:tcPr>
          <w:p w14:paraId="3AEE316E">
            <w:pPr>
              <w:framePr w:wrap="auto" w:vAnchor="margin" w:hAnchor="text" w:yAlign="inline"/>
              <w:adjustRightInd w:val="0"/>
              <w:snapToGrid w:val="0"/>
              <w:jc w:val="center"/>
              <w:rPr>
                <w:lang w:eastAsia="zh-CN"/>
              </w:rPr>
            </w:pPr>
          </w:p>
        </w:tc>
        <w:tc>
          <w:tcPr>
            <w:tcW w:w="2268" w:type="dxa"/>
            <w:tcBorders>
              <w:top w:val="nil"/>
              <w:left w:val="nil"/>
              <w:bottom w:val="single" w:color="auto" w:sz="4" w:space="0"/>
              <w:right w:val="single" w:color="auto" w:sz="4" w:space="0"/>
            </w:tcBorders>
            <w:noWrap w:val="0"/>
            <w:vAlign w:val="center"/>
          </w:tcPr>
          <w:p w14:paraId="1A3CA136">
            <w:pPr>
              <w:framePr w:wrap="auto" w:vAnchor="margin" w:hAnchor="text" w:yAlign="inline"/>
              <w:adjustRightInd w:val="0"/>
              <w:snapToGrid w:val="0"/>
              <w:jc w:val="center"/>
              <w:rPr>
                <w:lang w:eastAsia="zh-CN"/>
              </w:rPr>
            </w:pPr>
          </w:p>
        </w:tc>
      </w:tr>
      <w:tr w14:paraId="0BCA07AF">
        <w:tblPrEx>
          <w:tblCellMar>
            <w:top w:w="0" w:type="dxa"/>
            <w:left w:w="108" w:type="dxa"/>
            <w:bottom w:w="0" w:type="dxa"/>
            <w:right w:w="108" w:type="dxa"/>
          </w:tblCellMar>
        </w:tblPrEx>
        <w:trPr>
          <w:trHeight w:val="447" w:hRule="atLeast"/>
          <w:jc w:val="center"/>
        </w:trPr>
        <w:tc>
          <w:tcPr>
            <w:tcW w:w="2268" w:type="dxa"/>
            <w:tcBorders>
              <w:top w:val="nil"/>
              <w:left w:val="single" w:color="auto" w:sz="4" w:space="0"/>
              <w:bottom w:val="single" w:color="auto" w:sz="4" w:space="0"/>
              <w:right w:val="single" w:color="auto" w:sz="4" w:space="0"/>
            </w:tcBorders>
            <w:noWrap w:val="0"/>
            <w:vAlign w:val="center"/>
          </w:tcPr>
          <w:p w14:paraId="0D0D95A2">
            <w:pPr>
              <w:framePr w:wrap="auto" w:vAnchor="margin" w:hAnchor="text" w:yAlign="inline"/>
              <w:adjustRightInd w:val="0"/>
              <w:snapToGrid w:val="0"/>
              <w:jc w:val="center"/>
              <w:rPr>
                <w:color w:val="000000"/>
                <w:lang w:eastAsia="zh-CN"/>
              </w:rPr>
            </w:pPr>
            <w:r>
              <w:rPr>
                <w:rFonts w:hint="eastAsia" w:ascii="宋体" w:cs="宋体"/>
                <w:color w:val="000000"/>
                <w:lang w:eastAsia="zh-CN"/>
              </w:rPr>
              <w:t>凝血功能</w:t>
            </w:r>
          </w:p>
        </w:tc>
        <w:tc>
          <w:tcPr>
            <w:tcW w:w="2268" w:type="dxa"/>
            <w:tcBorders>
              <w:top w:val="nil"/>
              <w:left w:val="single" w:color="auto" w:sz="4" w:space="0"/>
              <w:bottom w:val="single" w:color="auto" w:sz="4" w:space="0"/>
              <w:right w:val="single" w:color="auto" w:sz="4" w:space="0"/>
            </w:tcBorders>
            <w:noWrap w:val="0"/>
            <w:vAlign w:val="center"/>
          </w:tcPr>
          <w:p w14:paraId="79127470">
            <w:pPr>
              <w:framePr w:wrap="auto" w:vAnchor="margin" w:hAnchor="text" w:yAlign="inline"/>
              <w:adjustRightInd w:val="0"/>
              <w:snapToGrid w:val="0"/>
              <w:jc w:val="center"/>
              <w:rPr>
                <w:color w:val="000000"/>
                <w:sz w:val="22"/>
                <w:szCs w:val="22"/>
                <w:lang w:eastAsia="zh-CN"/>
              </w:rPr>
            </w:pPr>
            <w:r>
              <w:rPr>
                <w:color w:val="000000"/>
                <w:sz w:val="22"/>
                <w:szCs w:val="22"/>
                <w:lang w:eastAsia="zh-CN"/>
              </w:rPr>
              <w:t>92</w:t>
            </w:r>
          </w:p>
        </w:tc>
        <w:tc>
          <w:tcPr>
            <w:tcW w:w="2267" w:type="dxa"/>
            <w:tcBorders>
              <w:top w:val="nil"/>
              <w:left w:val="nil"/>
              <w:bottom w:val="single" w:color="auto" w:sz="4" w:space="0"/>
              <w:right w:val="single" w:color="auto" w:sz="4" w:space="0"/>
            </w:tcBorders>
            <w:noWrap w:val="0"/>
            <w:vAlign w:val="center"/>
          </w:tcPr>
          <w:p w14:paraId="508E764A">
            <w:pPr>
              <w:framePr w:wrap="auto" w:vAnchor="margin" w:hAnchor="text" w:yAlign="inline"/>
              <w:adjustRightInd w:val="0"/>
              <w:snapToGrid w:val="0"/>
              <w:jc w:val="center"/>
              <w:rPr>
                <w:lang w:eastAsia="zh-CN"/>
              </w:rPr>
            </w:pPr>
          </w:p>
        </w:tc>
        <w:tc>
          <w:tcPr>
            <w:tcW w:w="2268" w:type="dxa"/>
            <w:tcBorders>
              <w:top w:val="nil"/>
              <w:left w:val="nil"/>
              <w:bottom w:val="single" w:color="auto" w:sz="4" w:space="0"/>
              <w:right w:val="single" w:color="auto" w:sz="4" w:space="0"/>
            </w:tcBorders>
            <w:noWrap w:val="0"/>
            <w:vAlign w:val="center"/>
          </w:tcPr>
          <w:p w14:paraId="753941A3">
            <w:pPr>
              <w:framePr w:wrap="auto" w:vAnchor="margin" w:hAnchor="text" w:yAlign="inline"/>
              <w:adjustRightInd w:val="0"/>
              <w:snapToGrid w:val="0"/>
              <w:jc w:val="center"/>
              <w:rPr>
                <w:lang w:eastAsia="zh-CN"/>
              </w:rPr>
            </w:pPr>
          </w:p>
        </w:tc>
      </w:tr>
      <w:tr w14:paraId="12E1D573">
        <w:tblPrEx>
          <w:tblCellMar>
            <w:top w:w="0" w:type="dxa"/>
            <w:left w:w="108" w:type="dxa"/>
            <w:bottom w:w="0" w:type="dxa"/>
            <w:right w:w="108" w:type="dxa"/>
          </w:tblCellMar>
        </w:tblPrEx>
        <w:trPr>
          <w:trHeight w:val="437"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3BEEFF04">
            <w:pPr>
              <w:framePr w:wrap="auto" w:vAnchor="margin" w:hAnchor="text" w:yAlign="inline"/>
              <w:adjustRightInd w:val="0"/>
              <w:snapToGrid w:val="0"/>
              <w:jc w:val="center"/>
              <w:rPr>
                <w:color w:val="000000"/>
                <w:lang w:eastAsia="zh-CN"/>
              </w:rPr>
            </w:pPr>
            <w:r>
              <w:rPr>
                <w:color w:val="000000"/>
                <w:lang w:eastAsia="zh-CN"/>
              </w:rPr>
              <w:t>12</w:t>
            </w:r>
            <w:r>
              <w:rPr>
                <w:rFonts w:hint="eastAsia" w:ascii="宋体" w:cs="宋体"/>
                <w:color w:val="000000"/>
                <w:lang w:eastAsia="zh-CN"/>
              </w:rPr>
              <w:t>导联心电图</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CDABBF7">
            <w:pPr>
              <w:framePr w:wrap="auto" w:vAnchor="margin" w:hAnchor="text" w:yAlign="inline"/>
              <w:adjustRightInd w:val="0"/>
              <w:snapToGrid w:val="0"/>
              <w:jc w:val="center"/>
              <w:rPr>
                <w:color w:val="000000"/>
                <w:sz w:val="22"/>
                <w:szCs w:val="22"/>
                <w:lang w:eastAsia="zh-CN"/>
              </w:rPr>
            </w:pPr>
            <w:r>
              <w:rPr>
                <w:color w:val="000000"/>
                <w:sz w:val="22"/>
                <w:szCs w:val="22"/>
                <w:lang w:eastAsia="zh-CN"/>
              </w:rPr>
              <w:t>20</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7EE7A645">
            <w:pPr>
              <w:framePr w:wrap="auto" w:vAnchor="margin" w:hAnchor="text" w:yAlign="inline"/>
              <w:adjustRightInd w:val="0"/>
              <w:snapToGrid w:val="0"/>
              <w:jc w:val="center"/>
              <w:rPr>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6C161549">
            <w:pPr>
              <w:framePr w:wrap="auto" w:vAnchor="margin" w:hAnchor="text" w:yAlign="inline"/>
              <w:adjustRightInd w:val="0"/>
              <w:snapToGrid w:val="0"/>
              <w:jc w:val="center"/>
              <w:rPr>
                <w:lang w:eastAsia="zh-CN"/>
              </w:rPr>
            </w:pPr>
          </w:p>
        </w:tc>
      </w:tr>
      <w:tr w14:paraId="37B5B33B">
        <w:tblPrEx>
          <w:tblCellMar>
            <w:top w:w="0" w:type="dxa"/>
            <w:left w:w="108" w:type="dxa"/>
            <w:bottom w:w="0" w:type="dxa"/>
            <w:right w:w="108" w:type="dxa"/>
          </w:tblCellMar>
        </w:tblPrEx>
        <w:trPr>
          <w:trHeight w:val="40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513D961D">
            <w:pPr>
              <w:framePr w:wrap="auto" w:vAnchor="margin" w:hAnchor="text" w:yAlign="inline"/>
              <w:adjustRightInd w:val="0"/>
              <w:snapToGrid w:val="0"/>
              <w:jc w:val="center"/>
              <w:rPr>
                <w:color w:val="000000"/>
                <w:lang w:eastAsia="zh-CN"/>
              </w:rPr>
            </w:pPr>
            <w:r>
              <w:rPr>
                <w:rFonts w:hint="eastAsia" w:ascii="宋体" w:cs="宋体"/>
                <w:color w:val="000000"/>
                <w:lang w:eastAsia="zh-CN"/>
              </w:rPr>
              <w:t>心肌酶谱</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D4E050C">
            <w:pPr>
              <w:framePr w:wrap="auto" w:vAnchor="margin" w:hAnchor="text" w:yAlign="inline"/>
              <w:adjustRightInd w:val="0"/>
              <w:snapToGrid w:val="0"/>
              <w:jc w:val="center"/>
              <w:rPr>
                <w:color w:val="000000"/>
                <w:sz w:val="22"/>
                <w:szCs w:val="22"/>
                <w:lang w:eastAsia="zh-CN"/>
              </w:rPr>
            </w:pPr>
            <w:r>
              <w:rPr>
                <w:color w:val="000000"/>
                <w:sz w:val="22"/>
                <w:szCs w:val="22"/>
                <w:lang w:eastAsia="zh-CN"/>
              </w:rPr>
              <w:t>95</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32642BEB">
            <w:pPr>
              <w:framePr w:wrap="auto" w:vAnchor="margin" w:hAnchor="text" w:yAlign="inline"/>
              <w:adjustRightInd w:val="0"/>
              <w:snapToGrid w:val="0"/>
              <w:jc w:val="center"/>
              <w:rPr>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04272D3">
            <w:pPr>
              <w:framePr w:wrap="auto" w:vAnchor="margin" w:hAnchor="text" w:yAlign="inline"/>
              <w:adjustRightInd w:val="0"/>
              <w:snapToGrid w:val="0"/>
              <w:jc w:val="center"/>
              <w:rPr>
                <w:lang w:eastAsia="zh-CN"/>
              </w:rPr>
            </w:pPr>
          </w:p>
        </w:tc>
      </w:tr>
      <w:tr w14:paraId="54538A69">
        <w:tblPrEx>
          <w:tblCellMar>
            <w:top w:w="0" w:type="dxa"/>
            <w:left w:w="108" w:type="dxa"/>
            <w:bottom w:w="0" w:type="dxa"/>
            <w:right w:w="108" w:type="dxa"/>
          </w:tblCellMar>
        </w:tblPrEx>
        <w:trPr>
          <w:trHeight w:val="5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505501F3">
            <w:pPr>
              <w:framePr w:wrap="auto" w:vAnchor="margin" w:hAnchor="text" w:yAlign="inline"/>
              <w:adjustRightInd w:val="0"/>
              <w:snapToGrid w:val="0"/>
              <w:jc w:val="center"/>
              <w:rPr>
                <w:color w:val="000000"/>
                <w:lang w:eastAsia="zh-CN"/>
              </w:rPr>
            </w:pPr>
            <w:r>
              <w:rPr>
                <w:rFonts w:hint="eastAsia" w:ascii="宋体" w:cs="宋体"/>
                <w:color w:val="000000"/>
                <w:lang w:eastAsia="zh-CN"/>
              </w:rPr>
              <w:t>肝胆胰脾双肾</w:t>
            </w:r>
            <w:r>
              <w:rPr>
                <w:color w:val="000000"/>
                <w:lang w:eastAsia="zh-CN"/>
              </w:rPr>
              <w:t>B</w:t>
            </w:r>
            <w:r>
              <w:rPr>
                <w:rFonts w:hint="eastAsia" w:ascii="宋体" w:cs="宋体"/>
                <w:color w:val="000000"/>
                <w:lang w:eastAsia="zh-CN"/>
              </w:rPr>
              <w:t>超</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FEC8FBD">
            <w:pPr>
              <w:framePr w:wrap="auto" w:vAnchor="margin" w:hAnchor="text" w:yAlign="inline"/>
              <w:adjustRightInd w:val="0"/>
              <w:snapToGrid w:val="0"/>
              <w:jc w:val="center"/>
              <w:rPr>
                <w:color w:val="000000"/>
                <w:sz w:val="22"/>
                <w:szCs w:val="22"/>
                <w:lang w:eastAsia="zh-CN"/>
              </w:rPr>
            </w:pPr>
            <w:r>
              <w:rPr>
                <w:color w:val="000000"/>
                <w:sz w:val="22"/>
                <w:szCs w:val="22"/>
                <w:lang w:eastAsia="zh-CN"/>
              </w:rPr>
              <w:t>148</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46596911">
            <w:pPr>
              <w:framePr w:wrap="auto" w:vAnchor="margin" w:hAnchor="text" w:yAlign="inline"/>
              <w:adjustRightInd w:val="0"/>
              <w:snapToGrid w:val="0"/>
              <w:jc w:val="center"/>
              <w:rPr>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484EA1D">
            <w:pPr>
              <w:framePr w:wrap="auto" w:vAnchor="margin" w:hAnchor="text" w:yAlign="inline"/>
              <w:adjustRightInd w:val="0"/>
              <w:snapToGrid w:val="0"/>
              <w:jc w:val="center"/>
              <w:rPr>
                <w:lang w:eastAsia="zh-CN"/>
              </w:rPr>
            </w:pPr>
          </w:p>
        </w:tc>
      </w:tr>
      <w:tr w14:paraId="3BB2BAC1">
        <w:tblPrEx>
          <w:tblCellMar>
            <w:top w:w="0" w:type="dxa"/>
            <w:left w:w="108" w:type="dxa"/>
            <w:bottom w:w="0" w:type="dxa"/>
            <w:right w:w="108" w:type="dxa"/>
          </w:tblCellMar>
        </w:tblPrEx>
        <w:trPr>
          <w:trHeight w:val="5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01BF2452">
            <w:pPr>
              <w:framePr w:wrap="auto" w:vAnchor="margin" w:hAnchor="text" w:yAlign="inline"/>
              <w:adjustRightInd w:val="0"/>
              <w:snapToGrid w:val="0"/>
              <w:jc w:val="center"/>
              <w:rPr>
                <w:color w:val="000000"/>
                <w:lang w:eastAsia="zh-CN"/>
              </w:rPr>
            </w:pPr>
            <w:r>
              <w:rPr>
                <w:rFonts w:hint="eastAsia" w:ascii="宋体" w:cs="宋体"/>
                <w:color w:val="000000"/>
                <w:lang w:eastAsia="zh-CN"/>
              </w:rPr>
              <w:t>胸片</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31CD9C0C">
            <w:pPr>
              <w:framePr w:wrap="auto" w:vAnchor="margin" w:hAnchor="text" w:yAlign="inline"/>
              <w:adjustRightInd w:val="0"/>
              <w:snapToGrid w:val="0"/>
              <w:jc w:val="center"/>
              <w:rPr>
                <w:color w:val="000000"/>
                <w:sz w:val="22"/>
                <w:szCs w:val="22"/>
                <w:lang w:eastAsia="zh-CN"/>
              </w:rPr>
            </w:pPr>
            <w:r>
              <w:rPr>
                <w:color w:val="000000"/>
                <w:sz w:val="22"/>
                <w:szCs w:val="22"/>
                <w:lang w:eastAsia="zh-CN"/>
              </w:rPr>
              <w:t>68</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2A4018F6">
            <w:pPr>
              <w:framePr w:wrap="auto" w:vAnchor="margin" w:hAnchor="text" w:yAlign="inline"/>
              <w:adjustRightInd w:val="0"/>
              <w:snapToGrid w:val="0"/>
              <w:jc w:val="center"/>
              <w:rPr>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58AD27B">
            <w:pPr>
              <w:framePr w:wrap="auto" w:vAnchor="margin" w:hAnchor="text" w:yAlign="inline"/>
              <w:adjustRightInd w:val="0"/>
              <w:snapToGrid w:val="0"/>
              <w:jc w:val="center"/>
              <w:rPr>
                <w:lang w:eastAsia="zh-CN"/>
              </w:rPr>
            </w:pPr>
          </w:p>
        </w:tc>
      </w:tr>
      <w:tr w14:paraId="1333CF56">
        <w:tblPrEx>
          <w:tblCellMar>
            <w:top w:w="0" w:type="dxa"/>
            <w:left w:w="108" w:type="dxa"/>
            <w:bottom w:w="0" w:type="dxa"/>
            <w:right w:w="108" w:type="dxa"/>
          </w:tblCellMar>
        </w:tblPrEx>
        <w:trPr>
          <w:trHeight w:val="5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2104CD56">
            <w:pPr>
              <w:framePr w:wrap="auto" w:vAnchor="margin" w:hAnchor="text" w:yAlign="inline"/>
              <w:adjustRightInd w:val="0"/>
              <w:snapToGrid w:val="0"/>
              <w:jc w:val="center"/>
              <w:rPr>
                <w:color w:val="000000"/>
                <w:lang w:eastAsia="zh-CN"/>
              </w:rPr>
            </w:pPr>
            <w:r>
              <w:rPr>
                <w:rFonts w:hint="eastAsia" w:ascii="宋体" w:cs="宋体"/>
                <w:color w:val="000000"/>
                <w:lang w:eastAsia="zh-CN"/>
              </w:rPr>
              <w:t>输血全套</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49720B5">
            <w:pPr>
              <w:framePr w:wrap="auto" w:vAnchor="margin" w:hAnchor="text" w:yAlign="inline"/>
              <w:adjustRightInd w:val="0"/>
              <w:snapToGrid w:val="0"/>
              <w:jc w:val="center"/>
              <w:rPr>
                <w:color w:val="000000"/>
                <w:sz w:val="22"/>
                <w:szCs w:val="22"/>
                <w:lang w:eastAsia="zh-CN"/>
              </w:rPr>
            </w:pPr>
            <w:r>
              <w:rPr>
                <w:color w:val="000000"/>
                <w:sz w:val="22"/>
                <w:szCs w:val="22"/>
                <w:lang w:eastAsia="zh-CN"/>
              </w:rPr>
              <w:t>215</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36250DA3">
            <w:pPr>
              <w:framePr w:wrap="auto" w:vAnchor="margin" w:hAnchor="text" w:yAlign="inline"/>
              <w:adjustRightInd w:val="0"/>
              <w:snapToGrid w:val="0"/>
              <w:jc w:val="center"/>
              <w:rPr>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381DA0D">
            <w:pPr>
              <w:framePr w:wrap="auto" w:vAnchor="margin" w:hAnchor="text" w:yAlign="inline"/>
              <w:adjustRightInd w:val="0"/>
              <w:snapToGrid w:val="0"/>
              <w:jc w:val="center"/>
              <w:rPr>
                <w:lang w:eastAsia="zh-CN"/>
              </w:rPr>
            </w:pPr>
          </w:p>
        </w:tc>
      </w:tr>
      <w:tr w14:paraId="1C37F584">
        <w:tblPrEx>
          <w:tblCellMar>
            <w:top w:w="0" w:type="dxa"/>
            <w:left w:w="108" w:type="dxa"/>
            <w:bottom w:w="0" w:type="dxa"/>
            <w:right w:w="108" w:type="dxa"/>
          </w:tblCellMar>
        </w:tblPrEx>
        <w:trPr>
          <w:trHeight w:val="5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100C4D25">
            <w:pPr>
              <w:framePr w:wrap="auto" w:vAnchor="margin" w:hAnchor="text" w:yAlign="inline"/>
              <w:adjustRightInd w:val="0"/>
              <w:snapToGrid w:val="0"/>
              <w:jc w:val="center"/>
              <w:rPr>
                <w:color w:val="000000"/>
                <w:lang w:eastAsia="zh-CN"/>
              </w:rPr>
            </w:pPr>
            <w:r>
              <w:rPr>
                <w:rFonts w:hint="eastAsia" w:ascii="宋体" w:cs="宋体"/>
                <w:color w:val="000000"/>
                <w:lang w:eastAsia="zh-CN"/>
              </w:rPr>
              <w:t>骨髓活检</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8AA3BD0">
            <w:pPr>
              <w:framePr w:wrap="auto" w:vAnchor="margin" w:hAnchor="text" w:yAlign="inline"/>
              <w:adjustRightInd w:val="0"/>
              <w:snapToGrid w:val="0"/>
              <w:jc w:val="center"/>
              <w:rPr>
                <w:color w:val="000000"/>
                <w:sz w:val="22"/>
                <w:szCs w:val="22"/>
                <w:lang w:eastAsia="zh-CN"/>
              </w:rPr>
            </w:pPr>
            <w:r>
              <w:rPr>
                <w:color w:val="000000"/>
                <w:sz w:val="22"/>
                <w:szCs w:val="22"/>
                <w:lang w:eastAsia="zh-CN"/>
              </w:rPr>
              <w:t>420</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6BFDA8B1">
            <w:pPr>
              <w:framePr w:wrap="auto" w:vAnchor="margin" w:hAnchor="text" w:yAlign="inline"/>
              <w:adjustRightInd w:val="0"/>
              <w:snapToGrid w:val="0"/>
              <w:jc w:val="center"/>
              <w:rPr>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0C7C083">
            <w:pPr>
              <w:framePr w:wrap="auto" w:vAnchor="margin" w:hAnchor="text" w:yAlign="inline"/>
              <w:adjustRightInd w:val="0"/>
              <w:snapToGrid w:val="0"/>
              <w:jc w:val="center"/>
              <w:rPr>
                <w:lang w:eastAsia="zh-CN"/>
              </w:rPr>
            </w:pPr>
          </w:p>
        </w:tc>
      </w:tr>
      <w:tr w14:paraId="0CA78A42">
        <w:tblPrEx>
          <w:tblCellMar>
            <w:top w:w="0" w:type="dxa"/>
            <w:left w:w="108" w:type="dxa"/>
            <w:bottom w:w="0" w:type="dxa"/>
            <w:right w:w="108" w:type="dxa"/>
          </w:tblCellMar>
        </w:tblPrEx>
        <w:trPr>
          <w:trHeight w:val="5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1346C0D2">
            <w:pPr>
              <w:framePr w:wrap="auto" w:vAnchor="margin" w:hAnchor="text" w:yAlign="inline"/>
              <w:adjustRightInd w:val="0"/>
              <w:snapToGrid w:val="0"/>
              <w:jc w:val="center"/>
              <w:rPr>
                <w:color w:val="000000"/>
                <w:lang w:eastAsia="zh-CN"/>
              </w:rPr>
            </w:pPr>
            <w:r>
              <w:rPr>
                <w:rFonts w:hint="eastAsia" w:ascii="宋体" w:cs="宋体"/>
                <w:color w:val="000000"/>
                <w:lang w:eastAsia="zh-CN"/>
              </w:rPr>
              <w:t>骨髓穿刺</w:t>
            </w:r>
            <w:r>
              <w:rPr>
                <w:color w:val="000000"/>
                <w:lang w:eastAsia="zh-CN"/>
              </w:rPr>
              <w:t>+</w:t>
            </w:r>
            <w:r>
              <w:rPr>
                <w:rFonts w:hint="eastAsia" w:ascii="宋体" w:cs="宋体"/>
                <w:color w:val="000000"/>
                <w:lang w:eastAsia="zh-CN"/>
              </w:rPr>
              <w:t>外周血</w:t>
            </w:r>
            <w:r>
              <w:rPr>
                <w:color w:val="000000"/>
                <w:lang w:eastAsia="zh-CN"/>
              </w:rPr>
              <w:t>+</w:t>
            </w:r>
            <w:r>
              <w:rPr>
                <w:rFonts w:hint="eastAsia" w:ascii="宋体" w:cs="宋体"/>
                <w:color w:val="000000"/>
                <w:lang w:eastAsia="zh-CN"/>
              </w:rPr>
              <w:t>穿刺</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FA90010">
            <w:pPr>
              <w:framePr w:wrap="auto" w:vAnchor="margin" w:hAnchor="text" w:yAlign="inline"/>
              <w:adjustRightInd w:val="0"/>
              <w:snapToGrid w:val="0"/>
              <w:jc w:val="center"/>
              <w:rPr>
                <w:color w:val="000000"/>
                <w:sz w:val="22"/>
                <w:szCs w:val="22"/>
                <w:lang w:eastAsia="zh-CN"/>
              </w:rPr>
            </w:pPr>
            <w:r>
              <w:rPr>
                <w:color w:val="000000"/>
                <w:sz w:val="22"/>
                <w:szCs w:val="22"/>
                <w:lang w:eastAsia="zh-CN"/>
              </w:rPr>
              <w:t>70</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5A0075F6">
            <w:pPr>
              <w:framePr w:wrap="auto" w:vAnchor="margin" w:hAnchor="text" w:yAlign="inline"/>
              <w:adjustRightInd w:val="0"/>
              <w:snapToGrid w:val="0"/>
              <w:jc w:val="center"/>
              <w:rPr>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BAEF64B">
            <w:pPr>
              <w:framePr w:wrap="auto" w:vAnchor="margin" w:hAnchor="text" w:yAlign="inline"/>
              <w:adjustRightInd w:val="0"/>
              <w:snapToGrid w:val="0"/>
              <w:jc w:val="center"/>
              <w:rPr>
                <w:lang w:eastAsia="zh-CN"/>
              </w:rPr>
            </w:pPr>
          </w:p>
        </w:tc>
      </w:tr>
      <w:tr w14:paraId="398AF1EB">
        <w:tblPrEx>
          <w:tblCellMar>
            <w:top w:w="0" w:type="dxa"/>
            <w:left w:w="108" w:type="dxa"/>
            <w:bottom w:w="0" w:type="dxa"/>
            <w:right w:w="108" w:type="dxa"/>
          </w:tblCellMar>
        </w:tblPrEx>
        <w:trPr>
          <w:trHeight w:val="5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2B0CDA66">
            <w:pPr>
              <w:framePr w:wrap="auto" w:vAnchor="margin" w:hAnchor="text" w:yAlign="inline"/>
              <w:adjustRightInd w:val="0"/>
              <w:snapToGrid w:val="0"/>
              <w:jc w:val="center"/>
              <w:rPr>
                <w:color w:val="000000"/>
                <w:lang w:eastAsia="zh-CN"/>
              </w:rPr>
            </w:pPr>
            <w:r>
              <w:rPr>
                <w:rFonts w:hint="eastAsia" w:ascii="宋体" w:cs="宋体"/>
                <w:color w:val="000000"/>
                <w:lang w:eastAsia="zh-CN"/>
              </w:rPr>
              <w:t>外周血涂片</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5958BD9">
            <w:pPr>
              <w:framePr w:wrap="auto" w:vAnchor="margin" w:hAnchor="text" w:yAlign="inline"/>
              <w:adjustRightInd w:val="0"/>
              <w:snapToGrid w:val="0"/>
              <w:jc w:val="center"/>
              <w:rPr>
                <w:color w:val="000000"/>
                <w:sz w:val="22"/>
                <w:szCs w:val="22"/>
                <w:lang w:eastAsia="zh-CN"/>
              </w:rPr>
            </w:pPr>
            <w:r>
              <w:rPr>
                <w:color w:val="000000"/>
                <w:sz w:val="22"/>
                <w:szCs w:val="22"/>
                <w:lang w:eastAsia="zh-CN"/>
              </w:rPr>
              <w:t>12</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19C25C78">
            <w:pPr>
              <w:framePr w:wrap="auto" w:vAnchor="margin" w:hAnchor="text" w:yAlign="inline"/>
              <w:adjustRightInd w:val="0"/>
              <w:snapToGrid w:val="0"/>
              <w:jc w:val="center"/>
              <w:rPr>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45EE60B4">
            <w:pPr>
              <w:framePr w:wrap="auto" w:vAnchor="margin" w:hAnchor="text" w:yAlign="inline"/>
              <w:adjustRightInd w:val="0"/>
              <w:snapToGrid w:val="0"/>
              <w:jc w:val="center"/>
              <w:rPr>
                <w:lang w:eastAsia="zh-CN"/>
              </w:rPr>
            </w:pPr>
          </w:p>
        </w:tc>
      </w:tr>
      <w:tr w14:paraId="12704303">
        <w:tblPrEx>
          <w:tblCellMar>
            <w:top w:w="0" w:type="dxa"/>
            <w:left w:w="108" w:type="dxa"/>
            <w:bottom w:w="0" w:type="dxa"/>
            <w:right w:w="108" w:type="dxa"/>
          </w:tblCellMar>
        </w:tblPrEx>
        <w:trPr>
          <w:trHeight w:val="5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3130CC3F">
            <w:pPr>
              <w:framePr w:wrap="auto" w:vAnchor="margin" w:hAnchor="text" w:yAlign="inline"/>
              <w:adjustRightInd w:val="0"/>
              <w:snapToGrid w:val="0"/>
              <w:jc w:val="center"/>
              <w:rPr>
                <w:color w:val="000000"/>
                <w:lang w:eastAsia="zh-CN"/>
              </w:rPr>
            </w:pPr>
            <w:r>
              <w:rPr>
                <w:rFonts w:hint="eastAsia" w:ascii="宋体" w:cs="宋体"/>
                <w:color w:val="000000"/>
                <w:lang w:eastAsia="zh-CN"/>
              </w:rPr>
              <w:t>甲状腺功能</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2551BEF">
            <w:pPr>
              <w:framePr w:wrap="auto" w:vAnchor="margin" w:hAnchor="text" w:yAlign="inline"/>
              <w:adjustRightInd w:val="0"/>
              <w:snapToGrid w:val="0"/>
              <w:jc w:val="center"/>
              <w:rPr>
                <w:color w:val="000000"/>
                <w:sz w:val="22"/>
                <w:szCs w:val="22"/>
                <w:lang w:eastAsia="zh-CN"/>
              </w:rPr>
            </w:pPr>
            <w:r>
              <w:rPr>
                <w:color w:val="000000"/>
                <w:sz w:val="22"/>
                <w:szCs w:val="22"/>
                <w:lang w:eastAsia="zh-CN"/>
              </w:rPr>
              <w:t>150</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3314F21B">
            <w:pPr>
              <w:framePr w:wrap="auto" w:vAnchor="margin" w:hAnchor="text" w:yAlign="inline"/>
              <w:adjustRightInd w:val="0"/>
              <w:snapToGrid w:val="0"/>
              <w:jc w:val="center"/>
              <w:rPr>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DDAFAE3">
            <w:pPr>
              <w:framePr w:wrap="auto" w:vAnchor="margin" w:hAnchor="text" w:yAlign="inline"/>
              <w:adjustRightInd w:val="0"/>
              <w:snapToGrid w:val="0"/>
              <w:jc w:val="center"/>
              <w:rPr>
                <w:lang w:eastAsia="zh-CN"/>
              </w:rPr>
            </w:pPr>
          </w:p>
        </w:tc>
      </w:tr>
      <w:tr w14:paraId="4A7C8B8B">
        <w:tblPrEx>
          <w:tblCellMar>
            <w:top w:w="0" w:type="dxa"/>
            <w:left w:w="108" w:type="dxa"/>
            <w:bottom w:w="0" w:type="dxa"/>
            <w:right w:w="108" w:type="dxa"/>
          </w:tblCellMar>
        </w:tblPrEx>
        <w:trPr>
          <w:trHeight w:val="5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718779BA">
            <w:pPr>
              <w:framePr w:wrap="auto" w:vAnchor="margin" w:hAnchor="text" w:yAlign="inline"/>
              <w:adjustRightInd w:val="0"/>
              <w:snapToGrid w:val="0"/>
              <w:jc w:val="center"/>
              <w:rPr>
                <w:color w:val="000000"/>
                <w:lang w:eastAsia="zh-CN"/>
              </w:rPr>
            </w:pPr>
            <w:r>
              <w:rPr>
                <w:rFonts w:hint="eastAsia" w:ascii="宋体" w:cs="宋体"/>
                <w:color w:val="000000"/>
                <w:lang w:eastAsia="zh-CN"/>
              </w:rPr>
              <w:t>妊娠试验</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4460923">
            <w:pPr>
              <w:framePr w:wrap="auto" w:vAnchor="margin" w:hAnchor="text" w:yAlign="inline"/>
              <w:adjustRightInd w:val="0"/>
              <w:snapToGrid w:val="0"/>
              <w:jc w:val="center"/>
              <w:rPr>
                <w:color w:val="000000"/>
                <w:sz w:val="22"/>
                <w:szCs w:val="22"/>
                <w:lang w:eastAsia="zh-CN"/>
              </w:rPr>
            </w:pPr>
            <w:r>
              <w:rPr>
                <w:color w:val="000000"/>
                <w:sz w:val="22"/>
                <w:szCs w:val="22"/>
                <w:lang w:eastAsia="zh-CN"/>
              </w:rPr>
              <w:t>60</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01C558F1">
            <w:pPr>
              <w:framePr w:wrap="auto" w:vAnchor="margin" w:hAnchor="text" w:yAlign="inline"/>
              <w:adjustRightInd w:val="0"/>
              <w:snapToGrid w:val="0"/>
              <w:jc w:val="center"/>
              <w:rPr>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1478DCC8">
            <w:pPr>
              <w:framePr w:wrap="auto" w:vAnchor="margin" w:hAnchor="text" w:yAlign="inline"/>
              <w:adjustRightInd w:val="0"/>
              <w:snapToGrid w:val="0"/>
              <w:jc w:val="center"/>
              <w:rPr>
                <w:lang w:eastAsia="zh-CN"/>
              </w:rPr>
            </w:pPr>
          </w:p>
        </w:tc>
      </w:tr>
      <w:tr w14:paraId="332B753A">
        <w:tblPrEx>
          <w:tblCellMar>
            <w:top w:w="0" w:type="dxa"/>
            <w:left w:w="108" w:type="dxa"/>
            <w:bottom w:w="0" w:type="dxa"/>
            <w:right w:w="108" w:type="dxa"/>
          </w:tblCellMar>
        </w:tblPrEx>
        <w:trPr>
          <w:trHeight w:val="5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3D345BAC">
            <w:pPr>
              <w:framePr w:wrap="auto" w:vAnchor="margin" w:hAnchor="text" w:yAlign="inline"/>
              <w:adjustRightInd w:val="0"/>
              <w:snapToGrid w:val="0"/>
              <w:jc w:val="center"/>
              <w:rPr>
                <w:color w:val="000000"/>
                <w:lang w:eastAsia="zh-CN"/>
              </w:rPr>
            </w:pPr>
            <w:r>
              <w:rPr>
                <w:rFonts w:hint="eastAsia" w:ascii="宋体" w:cs="宋体"/>
                <w:color w:val="000000"/>
                <w:lang w:eastAsia="zh-CN"/>
              </w:rPr>
              <w:t>眼科检查</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CFE1276">
            <w:pPr>
              <w:framePr w:wrap="auto" w:vAnchor="margin" w:hAnchor="text" w:yAlign="inline"/>
              <w:adjustRightInd w:val="0"/>
              <w:snapToGrid w:val="0"/>
              <w:jc w:val="center"/>
              <w:rPr>
                <w:color w:val="000000"/>
                <w:sz w:val="22"/>
                <w:szCs w:val="22"/>
                <w:lang w:eastAsia="zh-CN"/>
              </w:rPr>
            </w:pPr>
            <w:r>
              <w:rPr>
                <w:color w:val="000000"/>
                <w:sz w:val="22"/>
                <w:szCs w:val="22"/>
                <w:lang w:eastAsia="zh-CN"/>
              </w:rPr>
              <w:t>200</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3D080868">
            <w:pPr>
              <w:framePr w:wrap="auto" w:vAnchor="margin" w:hAnchor="text" w:yAlign="inline"/>
              <w:adjustRightInd w:val="0"/>
              <w:snapToGrid w:val="0"/>
              <w:jc w:val="center"/>
              <w:rPr>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0384EC9">
            <w:pPr>
              <w:framePr w:wrap="auto" w:vAnchor="margin" w:hAnchor="text" w:yAlign="inline"/>
              <w:adjustRightInd w:val="0"/>
              <w:snapToGrid w:val="0"/>
              <w:jc w:val="center"/>
              <w:rPr>
                <w:lang w:eastAsia="zh-CN"/>
              </w:rPr>
            </w:pPr>
          </w:p>
        </w:tc>
      </w:tr>
      <w:tr w14:paraId="5357555A">
        <w:tblPrEx>
          <w:tblCellMar>
            <w:top w:w="0" w:type="dxa"/>
            <w:left w:w="108" w:type="dxa"/>
            <w:bottom w:w="0" w:type="dxa"/>
            <w:right w:w="108" w:type="dxa"/>
          </w:tblCellMar>
        </w:tblPrEx>
        <w:trPr>
          <w:trHeight w:val="5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5907E283">
            <w:pPr>
              <w:framePr w:wrap="auto" w:vAnchor="margin" w:hAnchor="text" w:yAlign="inline"/>
              <w:adjustRightInd w:val="0"/>
              <w:snapToGrid w:val="0"/>
              <w:jc w:val="center"/>
              <w:rPr>
                <w:color w:val="000000"/>
                <w:lang w:eastAsia="zh-CN"/>
              </w:rPr>
            </w:pPr>
            <w:r>
              <w:rPr>
                <w:rFonts w:hint="eastAsia" w:ascii="宋体" w:cs="宋体"/>
                <w:color w:val="000000"/>
                <w:lang w:eastAsia="zh-CN"/>
              </w:rPr>
              <w:t>采血费</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F6631D0">
            <w:pPr>
              <w:framePr w:wrap="auto" w:vAnchor="margin" w:hAnchor="text" w:yAlign="inline"/>
              <w:adjustRightInd w:val="0"/>
              <w:snapToGrid w:val="0"/>
              <w:jc w:val="center"/>
              <w:rPr>
                <w:color w:val="000000"/>
                <w:sz w:val="22"/>
                <w:szCs w:val="22"/>
                <w:lang w:eastAsia="zh-CN"/>
              </w:rPr>
            </w:pPr>
            <w:r>
              <w:rPr>
                <w:color w:val="000000"/>
                <w:sz w:val="22"/>
                <w:szCs w:val="22"/>
                <w:lang w:eastAsia="zh-CN"/>
              </w:rPr>
              <w:t>5</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0DB5E84D">
            <w:pPr>
              <w:framePr w:wrap="auto" w:vAnchor="margin" w:hAnchor="text" w:yAlign="inline"/>
              <w:adjustRightInd w:val="0"/>
              <w:snapToGrid w:val="0"/>
              <w:jc w:val="center"/>
              <w:rPr>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02C43B3">
            <w:pPr>
              <w:framePr w:wrap="auto" w:vAnchor="margin" w:hAnchor="text" w:yAlign="inline"/>
              <w:adjustRightInd w:val="0"/>
              <w:snapToGrid w:val="0"/>
              <w:jc w:val="center"/>
              <w:rPr>
                <w:lang w:eastAsia="zh-CN"/>
              </w:rPr>
            </w:pPr>
          </w:p>
        </w:tc>
      </w:tr>
      <w:tr w14:paraId="47AF3790">
        <w:tblPrEx>
          <w:tblCellMar>
            <w:top w:w="0" w:type="dxa"/>
            <w:left w:w="108" w:type="dxa"/>
            <w:bottom w:w="0" w:type="dxa"/>
            <w:right w:w="108" w:type="dxa"/>
          </w:tblCellMar>
        </w:tblPrEx>
        <w:trPr>
          <w:trHeight w:val="5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36AA673B">
            <w:pPr>
              <w:framePr w:wrap="auto" w:vAnchor="margin" w:hAnchor="text" w:yAlign="inline"/>
              <w:adjustRightInd w:val="0"/>
              <w:snapToGrid w:val="0"/>
              <w:jc w:val="center"/>
              <w:rPr>
                <w:rFonts w:hint="eastAsia" w:ascii="宋体" w:cs="宋体"/>
                <w:color w:val="000000"/>
                <w:lang w:eastAsia="zh-CN"/>
              </w:rPr>
            </w:pPr>
            <w:r>
              <w:rPr>
                <w:rFonts w:hint="eastAsia" w:ascii="宋体" w:eastAsia="宋体" w:cs="宋体"/>
                <w:color w:val="000000"/>
                <w:lang w:eastAsia="zh-CN"/>
              </w:rPr>
              <w:t>CT/MRI等刻盘费</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C936F4A">
            <w:pPr>
              <w:framePr w:wrap="auto" w:vAnchor="margin" w:hAnchor="text" w:yAlign="inline"/>
              <w:adjustRightInd w:val="0"/>
              <w:snapToGrid w:val="0"/>
              <w:jc w:val="center"/>
              <w:rPr>
                <w:color w:val="000000"/>
                <w:sz w:val="22"/>
                <w:szCs w:val="22"/>
                <w:lang w:eastAsia="zh-CN"/>
              </w:rPr>
            </w:pPr>
            <w:r>
              <w:rPr>
                <w:rFonts w:hint="eastAsia"/>
                <w:color w:val="000000"/>
                <w:sz w:val="22"/>
                <w:szCs w:val="22"/>
                <w:lang w:eastAsia="zh-CN"/>
              </w:rPr>
              <w:t>200元/张</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239FE8C3">
            <w:pPr>
              <w:framePr w:wrap="auto" w:vAnchor="margin" w:hAnchor="text" w:yAlign="inline"/>
              <w:adjustRightInd w:val="0"/>
              <w:snapToGrid w:val="0"/>
              <w:jc w:val="center"/>
              <w:rPr>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25F2248C">
            <w:pPr>
              <w:framePr w:wrap="auto" w:vAnchor="margin" w:hAnchor="text" w:yAlign="inline"/>
              <w:adjustRightInd w:val="0"/>
              <w:snapToGrid w:val="0"/>
              <w:jc w:val="center"/>
              <w:rPr>
                <w:lang w:eastAsia="zh-CN"/>
              </w:rPr>
            </w:pPr>
          </w:p>
        </w:tc>
      </w:tr>
      <w:tr w14:paraId="6B23224B">
        <w:tblPrEx>
          <w:tblCellMar>
            <w:top w:w="0" w:type="dxa"/>
            <w:left w:w="108" w:type="dxa"/>
            <w:bottom w:w="0" w:type="dxa"/>
            <w:right w:w="108" w:type="dxa"/>
          </w:tblCellMar>
        </w:tblPrEx>
        <w:trPr>
          <w:trHeight w:val="5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5A644649">
            <w:pPr>
              <w:framePr w:wrap="auto" w:vAnchor="margin" w:hAnchor="text" w:yAlign="inline"/>
              <w:adjustRightInd w:val="0"/>
              <w:snapToGrid w:val="0"/>
              <w:jc w:val="center"/>
              <w:rPr>
                <w:rFonts w:hint="eastAsia" w:ascii="宋体" w:cs="宋体"/>
                <w:color w:val="000000"/>
                <w:lang w:eastAsia="zh-CN"/>
              </w:rPr>
            </w:pPr>
            <w:r>
              <w:rPr>
                <w:rFonts w:hint="eastAsia" w:ascii="宋体" w:cs="宋体"/>
                <w:color w:val="000000"/>
                <w:lang w:eastAsia="zh-CN"/>
              </w:rPr>
              <w:t>病理切片</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0C6FB00C">
            <w:pPr>
              <w:framePr w:wrap="auto" w:vAnchor="margin" w:hAnchor="text" w:yAlign="inline"/>
              <w:adjustRightInd w:val="0"/>
              <w:snapToGrid w:val="0"/>
              <w:jc w:val="center"/>
              <w:rPr>
                <w:rFonts w:hint="eastAsia"/>
                <w:color w:val="000000"/>
                <w:sz w:val="22"/>
                <w:szCs w:val="22"/>
                <w:lang w:eastAsia="zh-CN"/>
              </w:rPr>
            </w:pPr>
            <w:r>
              <w:rPr>
                <w:rFonts w:hint="eastAsia"/>
                <w:color w:val="000000"/>
                <w:sz w:val="22"/>
                <w:szCs w:val="22"/>
                <w:lang w:eastAsia="zh-CN"/>
              </w:rPr>
              <w:t>30元/张</w:t>
            </w:r>
          </w:p>
        </w:tc>
        <w:tc>
          <w:tcPr>
            <w:tcW w:w="2267" w:type="dxa"/>
            <w:tcBorders>
              <w:top w:val="single" w:color="auto" w:sz="4" w:space="0"/>
              <w:left w:val="single" w:color="auto" w:sz="4" w:space="0"/>
              <w:bottom w:val="single" w:color="auto" w:sz="4" w:space="0"/>
              <w:right w:val="single" w:color="auto" w:sz="4" w:space="0"/>
            </w:tcBorders>
            <w:noWrap w:val="0"/>
            <w:vAlign w:val="center"/>
          </w:tcPr>
          <w:p w14:paraId="75380699">
            <w:pPr>
              <w:framePr w:wrap="auto" w:vAnchor="margin" w:hAnchor="text" w:yAlign="inline"/>
              <w:adjustRightInd w:val="0"/>
              <w:snapToGrid w:val="0"/>
              <w:jc w:val="center"/>
              <w:rPr>
                <w:lang w:eastAsia="zh-CN"/>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14:paraId="7C349CEA">
            <w:pPr>
              <w:framePr w:wrap="auto" w:vAnchor="margin" w:hAnchor="text" w:yAlign="inline"/>
              <w:adjustRightInd w:val="0"/>
              <w:snapToGrid w:val="0"/>
              <w:jc w:val="center"/>
              <w:rPr>
                <w:lang w:eastAsia="zh-CN"/>
              </w:rPr>
            </w:pPr>
          </w:p>
        </w:tc>
      </w:tr>
      <w:tr w14:paraId="4E3546C1">
        <w:tblPrEx>
          <w:tblCellMar>
            <w:top w:w="0" w:type="dxa"/>
            <w:left w:w="108" w:type="dxa"/>
            <w:bottom w:w="0" w:type="dxa"/>
            <w:right w:w="108" w:type="dxa"/>
          </w:tblCellMar>
        </w:tblPrEx>
        <w:trPr>
          <w:trHeight w:val="510" w:hRule="atLeast"/>
          <w:jc w:val="center"/>
        </w:trPr>
        <w:tc>
          <w:tcPr>
            <w:tcW w:w="2268" w:type="dxa"/>
            <w:tcBorders>
              <w:top w:val="single" w:color="auto" w:sz="4" w:space="0"/>
              <w:left w:val="single" w:color="auto" w:sz="4" w:space="0"/>
              <w:bottom w:val="single" w:color="auto" w:sz="4" w:space="0"/>
              <w:right w:val="single" w:color="auto" w:sz="4" w:space="0"/>
            </w:tcBorders>
            <w:noWrap w:val="0"/>
            <w:vAlign w:val="center"/>
          </w:tcPr>
          <w:p w14:paraId="66CD4A2B">
            <w:pPr>
              <w:framePr w:wrap="auto" w:vAnchor="margin" w:hAnchor="text" w:yAlign="inline"/>
              <w:adjustRightInd w:val="0"/>
              <w:snapToGrid w:val="0"/>
              <w:jc w:val="center"/>
              <w:rPr>
                <w:color w:val="000000"/>
                <w:lang w:eastAsia="zh-CN"/>
              </w:rPr>
            </w:pPr>
            <w:r>
              <w:rPr>
                <w:rFonts w:hint="eastAsia" w:ascii="宋体" w:cs="宋体"/>
                <w:color w:val="000000"/>
                <w:lang w:eastAsia="zh-CN"/>
              </w:rPr>
              <w:t>用总计</w:t>
            </w:r>
            <w:r>
              <w:rPr>
                <w:color w:val="000000"/>
                <w:lang w:eastAsia="zh-CN"/>
              </w:rPr>
              <w:t>(</w:t>
            </w:r>
            <w:r>
              <w:rPr>
                <w:rFonts w:hint="eastAsia" w:ascii="宋体" w:cs="宋体"/>
                <w:color w:val="000000"/>
                <w:lang w:eastAsia="zh-CN"/>
              </w:rPr>
              <w:t>元）</w:t>
            </w:r>
          </w:p>
        </w:tc>
        <w:tc>
          <w:tcPr>
            <w:tcW w:w="6803" w:type="dxa"/>
            <w:gridSpan w:val="3"/>
            <w:tcBorders>
              <w:top w:val="single" w:color="auto" w:sz="4" w:space="0"/>
              <w:left w:val="single" w:color="auto" w:sz="4" w:space="0"/>
              <w:bottom w:val="single" w:color="auto" w:sz="4" w:space="0"/>
              <w:right w:val="single" w:color="auto" w:sz="4" w:space="0"/>
            </w:tcBorders>
            <w:noWrap w:val="0"/>
            <w:vAlign w:val="center"/>
          </w:tcPr>
          <w:p w14:paraId="523C7D8C">
            <w:pPr>
              <w:framePr w:wrap="auto" w:vAnchor="margin" w:hAnchor="text" w:yAlign="inline"/>
              <w:adjustRightInd w:val="0"/>
              <w:snapToGrid w:val="0"/>
              <w:rPr>
                <w:lang w:eastAsia="zh-CN"/>
              </w:rPr>
            </w:pPr>
          </w:p>
        </w:tc>
      </w:tr>
    </w:tbl>
    <w:p w14:paraId="03414360">
      <w:pPr>
        <w:pStyle w:val="4"/>
        <w:framePr w:wrap="auto" w:vAnchor="margin" w:hAnchor="text" w:yAlign="inline"/>
        <w:adjustRightInd w:val="0"/>
        <w:snapToGrid w:val="0"/>
        <w:spacing w:line="360" w:lineRule="auto"/>
        <w:rPr>
          <w:rFonts w:hint="eastAsia" w:ascii="Times New Roman" w:hAnsi="宋体" w:eastAsia="宋体" w:cs="宋体"/>
          <w:b/>
          <w:bCs/>
          <w:sz w:val="24"/>
          <w:szCs w:val="24"/>
          <w:lang w:val="zh-TW" w:eastAsia="zh-TW"/>
        </w:rPr>
      </w:pPr>
      <w:r>
        <w:rPr>
          <w:rFonts w:hint="eastAsia" w:ascii="Times New Roman" w:hAnsi="宋体" w:eastAsia="宋体" w:cs="宋体"/>
          <w:b/>
          <w:bCs/>
          <w:sz w:val="24"/>
          <w:szCs w:val="24"/>
          <w:lang w:val="zh-TW" w:eastAsia="zh-TW"/>
        </w:rPr>
        <w:t>（二）付款计划</w:t>
      </w:r>
    </w:p>
    <w:p w14:paraId="16D1B743">
      <w:pPr>
        <w:pStyle w:val="4"/>
        <w:keepNext w:val="0"/>
        <w:keepLines w:val="0"/>
        <w:pageBreakBefore w:val="0"/>
        <w:framePr w:wrap="auto" w:vAnchor="margin" w:hAnchor="text" w:yAlign="inline"/>
        <w:widowControl w:val="0"/>
        <w:numPr>
          <w:ilvl w:val="0"/>
          <w:numId w:val="8"/>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甲方在合同签订后</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个工作日内支付合同总金额</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的费用，即人民币</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整（大写）（￥</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整）。</w:t>
      </w:r>
    </w:p>
    <w:p w14:paraId="552C6A91">
      <w:pPr>
        <w:pStyle w:val="4"/>
        <w:keepNext w:val="0"/>
        <w:keepLines w:val="0"/>
        <w:pageBreakBefore w:val="0"/>
        <w:framePr w:wrap="auto" w:vAnchor="margin" w:hAnchor="text" w:yAlign="inline"/>
        <w:widowControl w:val="0"/>
        <w:numPr>
          <w:ilvl w:val="0"/>
          <w:numId w:val="8"/>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在完成</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Hans"/>
        </w:rPr>
        <w:t>例入组</w:t>
      </w:r>
      <w:r>
        <w:rPr>
          <w:rFonts w:hint="eastAsia" w:ascii="Times New Roman" w:hAnsi="Times New Roman" w:eastAsia="宋体" w:cs="宋体"/>
          <w:sz w:val="24"/>
          <w:szCs w:val="24"/>
          <w:lang w:val="zh-TW" w:eastAsia="zh-TW"/>
        </w:rPr>
        <w:t>后，甲方支付合同总金额的</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的费用，即人民币</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整（大写）（￥</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整）</w:t>
      </w:r>
    </w:p>
    <w:p w14:paraId="7CEC7404">
      <w:pPr>
        <w:pStyle w:val="4"/>
        <w:keepNext w:val="0"/>
        <w:keepLines w:val="0"/>
        <w:pageBreakBefore w:val="0"/>
        <w:framePr w:wrap="auto" w:vAnchor="margin" w:hAnchor="text" w:yAlign="inline"/>
        <w:widowControl w:val="0"/>
        <w:numPr>
          <w:ilvl w:val="0"/>
          <w:numId w:val="8"/>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eastAsia" w:ascii="Times New Roman" w:hAnsi="Times New Roman" w:eastAsia="宋体" w:cs="宋体"/>
          <w:sz w:val="24"/>
          <w:szCs w:val="24"/>
          <w:lang w:val="zh-TW" w:eastAsia="zh-TW"/>
        </w:rPr>
        <w:t>在临床研究结束，甲方在已经发生账目上按照多退少补的原则，按实际发生例数付清</w:t>
      </w:r>
      <w:r>
        <w:rPr>
          <w:rFonts w:ascii="Times New Roman" w:hAnsi="Times New Roman" w:cs="Times New Roman"/>
          <w:sz w:val="24"/>
          <w:szCs w:val="24"/>
          <w:u w:val="single"/>
        </w:rPr>
        <w:t xml:space="preserve">        </w:t>
      </w:r>
      <w:r>
        <w:rPr>
          <w:rFonts w:hint="default" w:ascii="Times New Roman" w:hAnsi="Times New Roman" w:eastAsia="宋体" w:cs="宋体"/>
          <w:sz w:val="24"/>
          <w:szCs w:val="24"/>
          <w:lang w:val="en-US" w:eastAsia="zh-Hans"/>
        </w:rPr>
        <w:t>%</w:t>
      </w:r>
      <w:r>
        <w:rPr>
          <w:rFonts w:hint="eastAsia" w:ascii="Times New Roman" w:hAnsi="Times New Roman" w:eastAsia="宋体" w:cs="宋体"/>
          <w:sz w:val="24"/>
          <w:szCs w:val="24"/>
          <w:lang w:val="zh-TW" w:eastAsia="zh-TW"/>
        </w:rPr>
        <w:t>的合同尾款，即人民币</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整（大写）（￥</w:t>
      </w:r>
      <w:r>
        <w:rPr>
          <w:rFonts w:ascii="Times New Roman" w:hAnsi="Times New Roman" w:cs="Times New Roman"/>
          <w:sz w:val="24"/>
          <w:szCs w:val="24"/>
          <w:u w:val="single"/>
        </w:rPr>
        <w:t xml:space="preserve">        </w:t>
      </w:r>
      <w:r>
        <w:rPr>
          <w:rFonts w:hint="eastAsia" w:ascii="Times New Roman" w:hAnsi="Times New Roman" w:eastAsia="宋体" w:cs="宋体"/>
          <w:sz w:val="24"/>
          <w:szCs w:val="24"/>
          <w:lang w:val="zh-TW" w:eastAsia="zh-TW"/>
        </w:rPr>
        <w:t>整）。此等款项须在临床总结报告验收合格，</w:t>
      </w:r>
      <w:r>
        <w:rPr>
          <w:rFonts w:hint="default" w:ascii="Times New Roman" w:hAnsi="Times New Roman" w:eastAsia="宋体" w:cs="宋体"/>
          <w:sz w:val="24"/>
          <w:szCs w:val="24"/>
          <w:lang w:val="en-US" w:eastAsia="zh-TW"/>
        </w:rPr>
        <w:t>IIT</w:t>
      </w:r>
      <w:r>
        <w:rPr>
          <w:rFonts w:hint="eastAsia" w:ascii="Times New Roman" w:hAnsi="Times New Roman" w:eastAsia="宋体" w:cs="宋体"/>
          <w:sz w:val="24"/>
          <w:szCs w:val="24"/>
          <w:lang w:val="en-US" w:eastAsia="zh-Hans"/>
        </w:rPr>
        <w:t>项目管理办公室</w:t>
      </w:r>
      <w:r>
        <w:rPr>
          <w:rFonts w:hint="eastAsia" w:ascii="Times New Roman" w:hAnsi="Times New Roman" w:eastAsia="宋体" w:cs="宋体"/>
          <w:sz w:val="24"/>
          <w:szCs w:val="24"/>
          <w:lang w:val="zh-TW" w:eastAsia="zh-TW"/>
        </w:rPr>
        <w:t>盖章前支付。</w:t>
      </w:r>
    </w:p>
    <w:p w14:paraId="5CDB91B1">
      <w:pPr>
        <w:pStyle w:val="4"/>
        <w:keepNext w:val="0"/>
        <w:keepLines w:val="0"/>
        <w:pageBreakBefore w:val="0"/>
        <w:framePr w:wrap="auto" w:vAnchor="margin" w:hAnchor="text" w:yAlign="inline"/>
        <w:widowControl w:val="0"/>
        <w:numPr>
          <w:ilvl w:val="0"/>
          <w:numId w:val="8"/>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color w:val="0000FF"/>
          <w:sz w:val="24"/>
          <w:szCs w:val="24"/>
          <w:lang w:val="zh-TW" w:eastAsia="zh-TW"/>
        </w:rPr>
      </w:pPr>
      <w:r>
        <w:rPr>
          <w:rFonts w:hint="eastAsia" w:ascii="Times New Roman" w:hAnsi="Times New Roman" w:eastAsia="宋体" w:cs="宋体"/>
          <w:color w:val="0000FF"/>
          <w:sz w:val="24"/>
          <w:szCs w:val="24"/>
          <w:lang w:val="zh-TW" w:eastAsia="zh-TW"/>
        </w:rPr>
        <w:t>筛选失败的病例、脱落病例、剔除病例的费用按照实际发生的费用支付</w:t>
      </w:r>
      <w:r>
        <w:rPr>
          <w:rFonts w:hint="eastAsia" w:ascii="Times New Roman" w:hAnsi="Times New Roman" w:eastAsia="宋体" w:cs="宋体"/>
          <w:color w:val="0000FF"/>
          <w:sz w:val="24"/>
          <w:szCs w:val="24"/>
          <w:lang w:val="zh-TW" w:eastAsia="zh-Hans"/>
        </w:rPr>
        <w:t>（</w:t>
      </w:r>
      <w:r>
        <w:rPr>
          <w:rFonts w:hint="eastAsia" w:ascii="Times New Roman" w:hAnsi="Times New Roman" w:eastAsia="宋体" w:cs="宋体"/>
          <w:color w:val="0000FF"/>
          <w:sz w:val="24"/>
          <w:szCs w:val="24"/>
          <w:lang w:val="en-US" w:eastAsia="zh-Hans"/>
        </w:rPr>
        <w:t>需要列出</w:t>
      </w:r>
      <w:r>
        <w:rPr>
          <w:rFonts w:hint="eastAsia" w:ascii="Times New Roman" w:hAnsi="Times New Roman" w:eastAsia="宋体" w:cs="宋体"/>
          <w:color w:val="0000FF"/>
          <w:sz w:val="24"/>
          <w:szCs w:val="24"/>
          <w:lang w:val="zh-TW" w:eastAsia="zh-Hans"/>
        </w:rPr>
        <w:t>具体如何计算）</w:t>
      </w:r>
      <w:r>
        <w:rPr>
          <w:rFonts w:hint="eastAsia" w:ascii="Times New Roman" w:hAnsi="Times New Roman" w:eastAsia="宋体" w:cs="宋体"/>
          <w:color w:val="0000FF"/>
          <w:sz w:val="24"/>
          <w:szCs w:val="24"/>
          <w:lang w:val="zh-TW" w:eastAsia="zh-TW"/>
        </w:rPr>
        <w:t>。</w:t>
      </w:r>
    </w:p>
    <w:p w14:paraId="26FDB5DB">
      <w:pPr>
        <w:pStyle w:val="4"/>
        <w:keepNext w:val="0"/>
        <w:keepLines w:val="0"/>
        <w:pageBreakBefore w:val="0"/>
        <w:framePr w:wrap="auto" w:vAnchor="margin" w:hAnchor="text" w:yAlign="inline"/>
        <w:widowControl w:val="0"/>
        <w:numPr>
          <w:ilvl w:val="0"/>
          <w:numId w:val="8"/>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eastAsia" w:ascii="Times New Roman" w:hAnsi="Times New Roman" w:eastAsia="宋体" w:cs="宋体"/>
          <w:sz w:val="24"/>
          <w:szCs w:val="24"/>
          <w:lang w:val="zh-TW" w:eastAsia="zh-TW"/>
        </w:rPr>
        <w:t>若临床试验期间，因方案修改</w:t>
      </w:r>
      <w:r>
        <w:rPr>
          <w:rFonts w:hint="eastAsia" w:ascii="Times New Roman" w:hAnsi="Times New Roman" w:eastAsia="宋体" w:cs="宋体"/>
          <w:sz w:val="24"/>
          <w:szCs w:val="24"/>
          <w:lang w:val="zh-TW" w:eastAsia="zh-Hans"/>
        </w:rPr>
        <w:t>或者合同例数变更</w:t>
      </w:r>
      <w:r>
        <w:rPr>
          <w:rFonts w:hint="eastAsia" w:ascii="Times New Roman" w:hAnsi="Times New Roman" w:eastAsia="宋体" w:cs="宋体"/>
          <w:sz w:val="24"/>
          <w:szCs w:val="24"/>
          <w:lang w:val="zh-TW" w:eastAsia="zh-TW"/>
        </w:rPr>
        <w:t>导致研究经费发生变动，由双方重新协商解决</w:t>
      </w:r>
      <w:r>
        <w:rPr>
          <w:rFonts w:hint="default" w:ascii="Times New Roman" w:hAnsi="Times New Roman" w:eastAsia="宋体" w:cs="宋体"/>
          <w:sz w:val="24"/>
          <w:szCs w:val="24"/>
          <w:lang w:val="en-US" w:eastAsia="zh-TW"/>
        </w:rPr>
        <w:t>，</w:t>
      </w:r>
      <w:r>
        <w:rPr>
          <w:rFonts w:hint="eastAsia" w:ascii="Times New Roman" w:hAnsi="Times New Roman" w:eastAsia="宋体" w:cs="宋体"/>
          <w:sz w:val="24"/>
          <w:szCs w:val="24"/>
          <w:lang w:val="en-US" w:eastAsia="zh-Hans"/>
        </w:rPr>
        <w:t>必要时需出具补充协议进行签署</w:t>
      </w:r>
      <w:r>
        <w:rPr>
          <w:rFonts w:hint="default" w:ascii="Times New Roman" w:hAnsi="Times New Roman" w:eastAsia="宋体" w:cs="宋体"/>
          <w:sz w:val="24"/>
          <w:szCs w:val="24"/>
          <w:lang w:val="en-US" w:eastAsia="zh-Hans"/>
        </w:rPr>
        <w:t>。</w:t>
      </w:r>
    </w:p>
    <w:p w14:paraId="00A2CA28">
      <w:pPr>
        <w:pStyle w:val="4"/>
        <w:framePr w:wrap="auto" w:vAnchor="margin" w:hAnchor="text" w:yAlign="inline"/>
        <w:adjustRightInd w:val="0"/>
        <w:snapToGrid w:val="0"/>
        <w:spacing w:line="360" w:lineRule="auto"/>
        <w:ind w:left="0" w:leftChars="0" w:firstLine="0" w:firstLineChars="0"/>
        <w:rPr>
          <w:rFonts w:hint="default" w:ascii="Times New Roman" w:hAnsi="宋体" w:cs="宋体"/>
          <w:sz w:val="24"/>
          <w:szCs w:val="24"/>
          <w:lang w:eastAsia="zh-Hans"/>
        </w:rPr>
      </w:pPr>
    </w:p>
    <w:p w14:paraId="331FD0A7">
      <w:pPr>
        <w:pStyle w:val="4"/>
        <w:framePr w:wrap="auto" w:vAnchor="margin" w:hAnchor="text" w:yAlign="inline"/>
        <w:adjustRightInd w:val="0"/>
        <w:snapToGrid w:val="0"/>
        <w:spacing w:line="360" w:lineRule="auto"/>
        <w:rPr>
          <w:rFonts w:hint="eastAsia" w:ascii="Times New Roman" w:hAnsi="宋体" w:eastAsia="宋体" w:cs="宋体"/>
          <w:b/>
          <w:bCs/>
          <w:sz w:val="24"/>
          <w:szCs w:val="24"/>
          <w:lang w:val="zh-TW" w:eastAsia="zh-CN"/>
        </w:rPr>
      </w:pPr>
      <w:r>
        <w:rPr>
          <w:rFonts w:hint="default" w:ascii="Times New Roman" w:hAnsi="宋体" w:cs="宋体"/>
          <w:b/>
          <w:bCs/>
          <w:sz w:val="24"/>
          <w:szCs w:val="24"/>
          <w:lang w:val="zh-TW" w:eastAsia="zh-Hans"/>
        </w:rPr>
        <w:t>四、研究用药物</w:t>
      </w:r>
      <w:r>
        <w:rPr>
          <w:rFonts w:hint="eastAsia" w:ascii="Times New Roman" w:hAnsi="宋体" w:cs="宋体"/>
          <w:b/>
          <w:bCs/>
          <w:color w:val="0000FF"/>
          <w:sz w:val="24"/>
          <w:szCs w:val="24"/>
          <w:lang w:val="zh-TW" w:eastAsia="zh-CN"/>
        </w:rPr>
        <w:t>（</w:t>
      </w:r>
      <w:r>
        <w:rPr>
          <w:rFonts w:hint="eastAsia" w:ascii="Times New Roman" w:hAnsi="宋体" w:cs="宋体"/>
          <w:b/>
          <w:bCs/>
          <w:color w:val="0000FF"/>
          <w:sz w:val="24"/>
          <w:szCs w:val="24"/>
          <w:lang w:val="en-US" w:eastAsia="zh-CN"/>
        </w:rPr>
        <w:t>不适用应删去</w:t>
      </w:r>
      <w:r>
        <w:rPr>
          <w:rFonts w:hint="eastAsia" w:ascii="Times New Roman" w:hAnsi="宋体" w:cs="宋体"/>
          <w:b/>
          <w:bCs/>
          <w:color w:val="0000FF"/>
          <w:sz w:val="24"/>
          <w:szCs w:val="24"/>
          <w:lang w:val="zh-TW" w:eastAsia="zh-CN"/>
        </w:rPr>
        <w:t>）</w:t>
      </w:r>
    </w:p>
    <w:p w14:paraId="05A7E319">
      <w:pPr>
        <w:pStyle w:val="4"/>
        <w:framePr w:wrap="auto" w:vAnchor="margin" w:hAnchor="text" w:yAlign="inline"/>
        <w:adjustRightInd w:val="0"/>
        <w:snapToGrid w:val="0"/>
        <w:spacing w:line="360" w:lineRule="auto"/>
        <w:ind w:firstLine="480" w:firstLineChars="200"/>
        <w:rPr>
          <w:rFonts w:hint="default" w:ascii="Times New Roman" w:hAnsi="宋体" w:cs="宋体"/>
          <w:sz w:val="24"/>
          <w:szCs w:val="24"/>
          <w:lang w:eastAsia="zh-Hans"/>
        </w:rPr>
      </w:pPr>
      <w:r>
        <w:rPr>
          <w:rFonts w:ascii="Times New Roman" w:hAnsi="Times New Roman" w:cs="Times New Roman"/>
          <w:sz w:val="24"/>
          <w:szCs w:val="24"/>
          <w:u w:val="single"/>
        </w:rPr>
        <w:t xml:space="preserve">                </w:t>
      </w:r>
      <w:r>
        <w:rPr>
          <w:rFonts w:hint="default" w:ascii="Times New Roman" w:hAnsi="宋体" w:cs="宋体"/>
          <w:sz w:val="24"/>
          <w:szCs w:val="24"/>
          <w:lang w:eastAsia="zh-Hans"/>
        </w:rPr>
        <w:t>受甲方委托将为本研究提供本协议项下研究用药物及药品合格证明文件。</w:t>
      </w:r>
    </w:p>
    <w:p w14:paraId="05673C77">
      <w:pPr>
        <w:pStyle w:val="4"/>
        <w:keepNext w:val="0"/>
        <w:keepLines w:val="0"/>
        <w:pageBreakBefore w:val="0"/>
        <w:framePr w:wrap="auto" w:vAnchor="margin" w:hAnchor="text" w:yAlign="inline"/>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default" w:ascii="Times New Roman" w:hAnsi="Times New Roman" w:eastAsia="宋体" w:cs="宋体"/>
          <w:sz w:val="24"/>
          <w:szCs w:val="24"/>
          <w:lang w:val="en-US" w:eastAsia="zh-Hans"/>
        </w:rPr>
        <w:t>本研究计划为乙方入组的受试者提供研究药物支持，但药物配送前需获得乙方相关伦理批准文件。</w:t>
      </w:r>
    </w:p>
    <w:p w14:paraId="7626ECF3">
      <w:pPr>
        <w:pStyle w:val="4"/>
        <w:keepNext w:val="0"/>
        <w:keepLines w:val="0"/>
        <w:pageBreakBefore w:val="0"/>
        <w:framePr w:wrap="auto" w:vAnchor="margin" w:hAnchor="text" w:yAlign="inline"/>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default" w:ascii="Times New Roman" w:hAnsi="Times New Roman" w:eastAsia="宋体" w:cs="宋体"/>
          <w:sz w:val="24"/>
          <w:szCs w:val="24"/>
          <w:lang w:val="en-US" w:eastAsia="zh-Hans"/>
        </w:rPr>
        <w:t>按照乙方实际入组受试者的例数及其用药速度定期配送，乙方需依照研究相关要求提前至少 7个 工作日提交配送申请。</w:t>
      </w:r>
    </w:p>
    <w:p w14:paraId="1AFA2B6A">
      <w:pPr>
        <w:pStyle w:val="4"/>
        <w:keepNext w:val="0"/>
        <w:keepLines w:val="0"/>
        <w:pageBreakBefore w:val="0"/>
        <w:framePr w:wrap="auto" w:vAnchor="margin" w:hAnchor="text" w:yAlign="inline"/>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default" w:ascii="Times New Roman" w:hAnsi="Times New Roman" w:eastAsia="宋体" w:cs="宋体"/>
          <w:sz w:val="24"/>
          <w:szCs w:val="24"/>
          <w:lang w:val="en-US" w:eastAsia="zh-Hans"/>
        </w:rPr>
        <w:t>研究药物信息:</w:t>
      </w:r>
    </w:p>
    <w:p w14:paraId="5D806C8C">
      <w:pPr>
        <w:pStyle w:val="4"/>
        <w:keepNext w:val="0"/>
        <w:keepLines w:val="0"/>
        <w:pageBreakBefore w:val="0"/>
        <w:framePr w:wrap="auto" w:vAnchor="margin" w:hAnchor="text" w:yAlign="inline"/>
        <w:widowControl w:val="0"/>
        <w:numPr>
          <w:ilvl w:val="0"/>
          <w:numId w:val="10"/>
        </w:numPr>
        <w:kinsoku/>
        <w:wordWrap/>
        <w:overflowPunct/>
        <w:topLinePunct w:val="0"/>
        <w:autoSpaceDE/>
        <w:autoSpaceDN/>
        <w:bidi w:val="0"/>
        <w:adjustRightInd w:val="0"/>
        <w:snapToGrid w:val="0"/>
        <w:spacing w:line="360" w:lineRule="auto"/>
        <w:ind w:leftChars="200"/>
        <w:textAlignment w:val="auto"/>
        <w:rPr>
          <w:rFonts w:hint="default" w:ascii="Times New Roman" w:hAnsi="Times New Roman" w:eastAsia="宋体" w:cs="宋体"/>
          <w:sz w:val="24"/>
          <w:szCs w:val="24"/>
          <w:lang w:val="en-US" w:eastAsia="zh-Hans"/>
        </w:rPr>
      </w:pPr>
      <w:r>
        <w:rPr>
          <w:rFonts w:hint="default" w:ascii="Times New Roman" w:hAnsi="Times New Roman" w:eastAsia="宋体" w:cs="宋体"/>
          <w:sz w:val="24"/>
          <w:szCs w:val="24"/>
          <w:lang w:val="en-US" w:eastAsia="zh-Hans"/>
        </w:rPr>
        <w:t>通用名及商品名:</w:t>
      </w:r>
      <w:r>
        <w:rPr>
          <w:rFonts w:hint="eastAsia" w:ascii="Times New Roman" w:hAnsi="Times New Roman" w:cs="宋体"/>
          <w:sz w:val="24"/>
          <w:szCs w:val="24"/>
          <w:lang w:val="en-US" w:eastAsia="zh-CN"/>
        </w:rPr>
        <w:t xml:space="preserve"> </w:t>
      </w:r>
      <w:r>
        <w:rPr>
          <w:rFonts w:ascii="Times New Roman" w:hAnsi="Times New Roman" w:cs="Times New Roman"/>
          <w:sz w:val="24"/>
          <w:szCs w:val="24"/>
          <w:u w:val="single"/>
        </w:rPr>
        <w:t xml:space="preserve">               </w:t>
      </w:r>
      <w:r>
        <w:rPr>
          <w:rFonts w:hint="default" w:ascii="Times New Roman" w:hAnsi="Times New Roman" w:eastAsia="宋体" w:cs="宋体"/>
          <w:sz w:val="24"/>
          <w:szCs w:val="24"/>
          <w:lang w:val="en-US" w:eastAsia="zh-Hans"/>
        </w:rPr>
        <w:t>，生产厂家:</w:t>
      </w:r>
      <w:r>
        <w:rPr>
          <w:rFonts w:hint="eastAsia" w:ascii="Times New Roman" w:hAnsi="Times New Roman" w:cs="宋体"/>
          <w:sz w:val="24"/>
          <w:szCs w:val="24"/>
          <w:lang w:val="en-US" w:eastAsia="zh-CN"/>
        </w:rPr>
        <w:t xml:space="preserve"> </w:t>
      </w:r>
      <w:r>
        <w:rPr>
          <w:rFonts w:ascii="Times New Roman" w:hAnsi="Times New Roman" w:cs="Times New Roman"/>
          <w:sz w:val="24"/>
          <w:szCs w:val="24"/>
          <w:u w:val="single"/>
        </w:rPr>
        <w:t xml:space="preserve">             </w:t>
      </w:r>
      <w:r>
        <w:rPr>
          <w:rFonts w:hint="default" w:ascii="Times New Roman" w:hAnsi="Times New Roman" w:eastAsia="宋体" w:cs="宋体"/>
          <w:sz w:val="24"/>
          <w:szCs w:val="24"/>
          <w:lang w:val="en-US" w:eastAsia="zh-Hans"/>
        </w:rPr>
        <w:t>，剂型:</w:t>
      </w:r>
      <w:r>
        <w:rPr>
          <w:rFonts w:ascii="Times New Roman" w:hAnsi="Times New Roman" w:cs="Times New Roman"/>
          <w:sz w:val="24"/>
          <w:szCs w:val="24"/>
          <w:u w:val="single"/>
        </w:rPr>
        <w:t xml:space="preserve">         </w:t>
      </w:r>
      <w:r>
        <w:rPr>
          <w:rFonts w:hint="default" w:ascii="Times New Roman" w:hAnsi="Times New Roman" w:eastAsia="宋体" w:cs="宋体"/>
          <w:sz w:val="24"/>
          <w:szCs w:val="24"/>
          <w:lang w:val="en-US" w:eastAsia="zh-Hans"/>
        </w:rPr>
        <w:t xml:space="preserve"> ，规格:</w:t>
      </w:r>
      <w:r>
        <w:rPr>
          <w:rFonts w:hint="eastAsia" w:ascii="Times New Roman" w:hAnsi="Times New Roman" w:cs="宋体"/>
          <w:sz w:val="24"/>
          <w:szCs w:val="24"/>
          <w:lang w:val="en-US" w:eastAsia="zh-CN"/>
        </w:rPr>
        <w:t xml:space="preserve"> </w:t>
      </w:r>
      <w:r>
        <w:rPr>
          <w:rFonts w:ascii="Times New Roman" w:hAnsi="Times New Roman" w:cs="Times New Roman"/>
          <w:sz w:val="24"/>
          <w:szCs w:val="24"/>
          <w:u w:val="single"/>
        </w:rPr>
        <w:t xml:space="preserve">             </w:t>
      </w:r>
      <w:r>
        <w:rPr>
          <w:rFonts w:hint="default" w:ascii="Times New Roman" w:hAnsi="Times New Roman" w:eastAsia="宋体" w:cs="宋体"/>
          <w:sz w:val="24"/>
          <w:szCs w:val="24"/>
          <w:lang w:val="en-US" w:eastAsia="zh-Hans"/>
        </w:rPr>
        <w:t>，数量:</w:t>
      </w:r>
      <w:r>
        <w:rPr>
          <w:rFonts w:hint="eastAsia" w:ascii="Times New Roman" w:hAnsi="Times New Roman" w:cs="宋体"/>
          <w:sz w:val="24"/>
          <w:szCs w:val="24"/>
          <w:lang w:val="en-US" w:eastAsia="zh-CN"/>
        </w:rPr>
        <w:t xml:space="preserve"> </w:t>
      </w:r>
      <w:r>
        <w:rPr>
          <w:rFonts w:ascii="Times New Roman" w:hAnsi="Times New Roman" w:cs="Times New Roman"/>
          <w:sz w:val="24"/>
          <w:szCs w:val="24"/>
          <w:u w:val="single"/>
        </w:rPr>
        <w:t xml:space="preserve">           </w:t>
      </w:r>
      <w:r>
        <w:rPr>
          <w:rFonts w:hint="default" w:ascii="Times New Roman" w:hAnsi="Times New Roman" w:eastAsia="宋体" w:cs="宋体"/>
          <w:sz w:val="24"/>
          <w:szCs w:val="24"/>
          <w:lang w:val="en-US" w:eastAsia="zh-Hans"/>
        </w:rPr>
        <w:t>。</w:t>
      </w:r>
    </w:p>
    <w:p w14:paraId="0800F9EB">
      <w:pPr>
        <w:pStyle w:val="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Hans"/>
        </w:rPr>
        <w:t>注:以上药物配送数量以研究结束时，实际使用药物数量为准</w:t>
      </w:r>
      <w:r>
        <w:rPr>
          <w:rFonts w:hint="eastAsia" w:ascii="Times New Roman" w:hAnsi="Times New Roman" w:cs="宋体"/>
          <w:sz w:val="24"/>
          <w:szCs w:val="24"/>
          <w:lang w:val="en-US" w:eastAsia="zh-CN"/>
        </w:rPr>
        <w:t>。</w:t>
      </w:r>
    </w:p>
    <w:p w14:paraId="35EFB935">
      <w:pPr>
        <w:pStyle w:val="4"/>
        <w:keepNext w:val="0"/>
        <w:keepLines w:val="0"/>
        <w:pageBreakBefore w:val="0"/>
        <w:framePr w:wrap="auto" w:vAnchor="margin" w:hAnchor="text" w:yAlign="inline"/>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default" w:ascii="Times New Roman" w:hAnsi="Times New Roman" w:eastAsia="宋体" w:cs="宋体"/>
          <w:sz w:val="24"/>
          <w:szCs w:val="24"/>
          <w:lang w:val="en-US" w:eastAsia="zh-Hans"/>
        </w:rPr>
        <w:t>为乙方提供研究药物最新版本的研究者手册或产品说明书。</w:t>
      </w:r>
    </w:p>
    <w:p w14:paraId="621046AC">
      <w:pPr>
        <w:pStyle w:val="4"/>
        <w:keepNext w:val="0"/>
        <w:keepLines w:val="0"/>
        <w:pageBreakBefore w:val="0"/>
        <w:framePr w:wrap="auto" w:vAnchor="margin" w:hAnchor="text" w:yAlign="inline"/>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default" w:ascii="Times New Roman" w:hAnsi="Times New Roman" w:eastAsia="宋体" w:cs="宋体"/>
          <w:sz w:val="24"/>
          <w:szCs w:val="24"/>
          <w:lang w:val="en-US" w:eastAsia="zh-Hans"/>
        </w:rPr>
        <w:t>研究药物的产品数据、运输方式、交付时间、运送目的地等相关信息，甲乙方和供药方应提前做好约定。研究药物的供应、包装和贴标将按照当地相关法律法规要求进行。药物提供方应保证每一批次的药物在交付时附有相应的有关生产及有效期方面的信息，研究用药物的质量问题由药物提供方负责。</w:t>
      </w:r>
    </w:p>
    <w:p w14:paraId="1563BA0F">
      <w:pPr>
        <w:pStyle w:val="4"/>
        <w:keepNext w:val="0"/>
        <w:keepLines w:val="0"/>
        <w:pageBreakBefore w:val="0"/>
        <w:framePr w:wrap="auto" w:vAnchor="margin" w:hAnchor="text" w:yAlign="inline"/>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default" w:ascii="Times New Roman" w:hAnsi="Times New Roman" w:eastAsia="宋体" w:cs="宋体"/>
          <w:sz w:val="24"/>
          <w:szCs w:val="24"/>
          <w:lang w:val="en-US" w:eastAsia="zh-Hans"/>
        </w:rPr>
        <w:t>乙方同意按照药物提供方的要求培训研究人员如何处理收到的药物。乙方保证研究用药物的储存符合相关的储存条件，药物的接收、储存、分发、回收等应遵守相应的规定并保留记录。</w:t>
      </w:r>
    </w:p>
    <w:p w14:paraId="4B0EA91F">
      <w:pPr>
        <w:pStyle w:val="4"/>
        <w:keepNext w:val="0"/>
        <w:keepLines w:val="0"/>
        <w:pageBreakBefore w:val="0"/>
        <w:framePr w:wrap="auto" w:vAnchor="margin" w:hAnchor="text" w:yAlign="inline"/>
        <w:widowControl w:val="0"/>
        <w:numPr>
          <w:ilvl w:val="0"/>
          <w:numId w:val="9"/>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Hans"/>
        </w:rPr>
      </w:pPr>
      <w:r>
        <w:rPr>
          <w:rFonts w:hint="default" w:ascii="Times New Roman" w:hAnsi="Times New Roman" w:eastAsia="宋体" w:cs="宋体"/>
          <w:sz w:val="24"/>
          <w:szCs w:val="24"/>
          <w:lang w:val="en-US" w:eastAsia="zh-Hans"/>
        </w:rPr>
        <w:t>乙方声明研究药物将仅被用于研究，不得销售、收取受试者费用或赠予他人。所有使用过和试验终止剩余的研究药物将由乙方按照约定</w:t>
      </w:r>
      <w:r>
        <w:rPr>
          <w:rFonts w:hint="eastAsia" w:ascii="Times New Roman" w:hAnsi="Times New Roman" w:cs="宋体"/>
          <w:sz w:val="24"/>
          <w:szCs w:val="24"/>
          <w:lang w:val="en-US" w:eastAsia="zh-CN"/>
        </w:rPr>
        <w:t>（</w:t>
      </w:r>
      <w:r>
        <w:rPr>
          <w:rFonts w:hint="default" w:ascii="Times New Roman" w:hAnsi="Times New Roman" w:eastAsia="宋体" w:cs="宋体"/>
          <w:sz w:val="24"/>
          <w:szCs w:val="24"/>
          <w:lang w:val="en-US" w:eastAsia="zh-Hans"/>
        </w:rPr>
        <w:t>退还甲方</w:t>
      </w:r>
      <w:r>
        <w:rPr>
          <w:rFonts w:hint="eastAsia" w:ascii="Times New Roman" w:hAnsi="Times New Roman" w:cs="宋体"/>
          <w:sz w:val="24"/>
          <w:szCs w:val="24"/>
          <w:lang w:val="en-US" w:eastAsia="zh-CN"/>
        </w:rPr>
        <w:t>/</w:t>
      </w:r>
      <w:r>
        <w:rPr>
          <w:rFonts w:hint="default" w:ascii="Times New Roman" w:hAnsi="Times New Roman" w:eastAsia="宋体" w:cs="宋体"/>
          <w:sz w:val="24"/>
          <w:szCs w:val="24"/>
          <w:lang w:val="en-US" w:eastAsia="zh-Hans"/>
        </w:rPr>
        <w:t>退还药物提供方自行处置</w:t>
      </w:r>
      <w:r>
        <w:rPr>
          <w:rFonts w:hint="eastAsia" w:ascii="Times New Roman" w:hAnsi="Times New Roman" w:cs="宋体"/>
          <w:sz w:val="24"/>
          <w:szCs w:val="24"/>
          <w:lang w:val="en-US" w:eastAsia="zh-CN"/>
        </w:rPr>
        <w:t>）</w:t>
      </w:r>
      <w:r>
        <w:rPr>
          <w:rFonts w:hint="default" w:ascii="Times New Roman" w:hAnsi="Times New Roman" w:eastAsia="宋体" w:cs="宋体"/>
          <w:sz w:val="24"/>
          <w:szCs w:val="24"/>
          <w:lang w:val="en-US" w:eastAsia="zh-Hans"/>
        </w:rPr>
        <w:t>。研究结束时，乙方向药物提供方提供完整的药物管理文件备查</w:t>
      </w:r>
      <w:r>
        <w:rPr>
          <w:rFonts w:hint="eastAsia" w:ascii="Times New Roman" w:hAnsi="Times New Roman" w:cs="宋体"/>
          <w:sz w:val="24"/>
          <w:szCs w:val="24"/>
          <w:lang w:val="en-US" w:eastAsia="zh-CN"/>
        </w:rPr>
        <w:t>。</w:t>
      </w:r>
    </w:p>
    <w:p w14:paraId="3B0A162E">
      <w:pPr>
        <w:pStyle w:val="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default" w:ascii="Times New Roman" w:hAnsi="Times New Roman" w:eastAsia="宋体" w:cs="宋体"/>
          <w:sz w:val="24"/>
          <w:szCs w:val="24"/>
          <w:lang w:val="en-US" w:eastAsia="zh-Hans"/>
        </w:rPr>
      </w:pPr>
    </w:p>
    <w:p w14:paraId="73ED82B2">
      <w:pPr>
        <w:pStyle w:val="4"/>
        <w:framePr w:wrap="auto" w:vAnchor="margin" w:hAnchor="text" w:yAlign="inline"/>
        <w:adjustRightInd w:val="0"/>
        <w:snapToGrid w:val="0"/>
        <w:spacing w:line="360" w:lineRule="auto"/>
        <w:rPr>
          <w:rFonts w:hint="eastAsia" w:ascii="Times New Roman" w:hAnsi="Times New Roman" w:cs="宋体"/>
          <w:b/>
          <w:bCs/>
          <w:sz w:val="24"/>
          <w:szCs w:val="24"/>
          <w:lang w:val="en-US" w:eastAsia="zh-Hans"/>
        </w:rPr>
      </w:pPr>
      <w:r>
        <w:rPr>
          <w:rFonts w:hint="eastAsia" w:ascii="Times New Roman" w:hAnsi="Times New Roman" w:cs="宋体"/>
          <w:b/>
          <w:bCs/>
          <w:sz w:val="24"/>
          <w:szCs w:val="24"/>
          <w:lang w:val="en-US" w:eastAsia="zh-CN"/>
        </w:rPr>
        <w:t>五</w:t>
      </w:r>
      <w:r>
        <w:rPr>
          <w:rFonts w:hint="eastAsia" w:ascii="Times New Roman" w:hAnsi="Times New Roman" w:cs="宋体"/>
          <w:b/>
          <w:bCs/>
          <w:sz w:val="24"/>
          <w:szCs w:val="24"/>
          <w:lang w:val="en-US" w:eastAsia="zh-Hans"/>
        </w:rPr>
        <w:t>、合同结束对技术内容的验收标准及方式</w:t>
      </w:r>
    </w:p>
    <w:p w14:paraId="1ECC0822">
      <w:pPr>
        <w:pStyle w:val="4"/>
        <w:keepNext w:val="0"/>
        <w:keepLines w:val="0"/>
        <w:pageBreakBefore w:val="0"/>
        <w:framePr w:wrap="auto" w:vAnchor="margin" w:hAnchor="text" w:yAlign="inline"/>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en-US" w:eastAsia="zh-Hans"/>
        </w:rPr>
      </w:pPr>
      <w:r>
        <w:rPr>
          <w:rFonts w:hint="eastAsia" w:ascii="Times New Roman" w:hAnsi="Times New Roman" w:eastAsia="宋体" w:cs="宋体"/>
          <w:sz w:val="24"/>
          <w:szCs w:val="24"/>
          <w:lang w:val="en-US" w:eastAsia="zh-Hans"/>
        </w:rPr>
        <w:t>在试验结束时，甲方按照临床研究方案的规定，对乙方提供的临床研究病例报告表、临床研究分中心小结等临床试验资料进行验收，验收合格后进行资料交接，双方/各方需要签署资料交接清单，如需要，临床研究管理部门应提供盖章认可。</w:t>
      </w:r>
    </w:p>
    <w:p w14:paraId="2560E264">
      <w:pPr>
        <w:pStyle w:val="4"/>
        <w:keepNext w:val="0"/>
        <w:keepLines w:val="0"/>
        <w:pageBreakBefore w:val="0"/>
        <w:framePr w:wrap="auto" w:vAnchor="margin" w:hAnchor="text" w:yAlign="inline"/>
        <w:widowControl w:val="0"/>
        <w:numPr>
          <w:ilvl w:val="0"/>
          <w:numId w:val="11"/>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en-US" w:eastAsia="zh-Hans"/>
        </w:rPr>
      </w:pPr>
      <w:r>
        <w:rPr>
          <w:rFonts w:hint="eastAsia" w:ascii="Times New Roman" w:hAnsi="Times New Roman" w:eastAsia="宋体" w:cs="宋体"/>
          <w:sz w:val="24"/>
          <w:szCs w:val="24"/>
          <w:lang w:val="en-US" w:eastAsia="zh-Hans"/>
        </w:rPr>
        <w:t>若临床研究实施内容不符合方案和合同要求的，乙方和协议相关方应配合甲方进行补充、完善。</w:t>
      </w:r>
    </w:p>
    <w:p w14:paraId="54C1D433">
      <w:pPr>
        <w:pStyle w:val="4"/>
        <w:framePr w:wrap="auto" w:vAnchor="margin" w:hAnchor="text" w:yAlign="inline"/>
        <w:adjustRightInd w:val="0"/>
        <w:snapToGrid w:val="0"/>
        <w:spacing w:line="360" w:lineRule="auto"/>
        <w:rPr>
          <w:rFonts w:hint="eastAsia" w:ascii="Times New Roman" w:hAnsi="Times New Roman" w:cs="宋体"/>
          <w:b/>
          <w:bCs/>
          <w:sz w:val="24"/>
          <w:szCs w:val="24"/>
          <w:lang w:val="en-US" w:eastAsia="zh-CN"/>
        </w:rPr>
      </w:pPr>
    </w:p>
    <w:p w14:paraId="2B39197E">
      <w:pPr>
        <w:pStyle w:val="4"/>
        <w:framePr w:wrap="auto" w:vAnchor="margin" w:hAnchor="text" w:yAlign="inline"/>
        <w:adjustRightInd w:val="0"/>
        <w:snapToGrid w:val="0"/>
        <w:spacing w:line="360" w:lineRule="auto"/>
        <w:rPr>
          <w:rFonts w:hint="eastAsia" w:ascii="Times New Roman" w:hAnsi="Times New Roman" w:cs="宋体"/>
          <w:b/>
          <w:bCs/>
          <w:sz w:val="24"/>
          <w:szCs w:val="24"/>
          <w:lang w:val="en-US" w:eastAsia="zh-CN"/>
        </w:rPr>
      </w:pPr>
      <w:r>
        <w:rPr>
          <w:rFonts w:hint="eastAsia" w:ascii="Times New Roman" w:hAnsi="Times New Roman" w:cs="宋体"/>
          <w:b/>
          <w:bCs/>
          <w:sz w:val="24"/>
          <w:szCs w:val="24"/>
          <w:lang w:val="en-US" w:eastAsia="zh-CN"/>
        </w:rPr>
        <w:t>六</w:t>
      </w:r>
      <w:r>
        <w:rPr>
          <w:rFonts w:hint="eastAsia" w:ascii="Times New Roman" w:hAnsi="Times New Roman" w:cs="宋体"/>
          <w:b/>
          <w:bCs/>
          <w:sz w:val="24"/>
          <w:szCs w:val="24"/>
          <w:lang w:val="zh-TW" w:eastAsia="zh-TW"/>
        </w:rPr>
        <w:t>、保密义务、知识产权、成果归属与分享</w:t>
      </w:r>
    </w:p>
    <w:p w14:paraId="440C632F">
      <w:pPr>
        <w:pStyle w:val="4"/>
        <w:keepNext w:val="0"/>
        <w:keepLines w:val="0"/>
        <w:pageBreakBefore w:val="0"/>
        <w:framePr w:wrap="auto" w:vAnchor="margin" w:hAnchor="text" w:yAlign="inline"/>
        <w:widowControl w:val="0"/>
        <w:numPr>
          <w:ilvl w:val="0"/>
          <w:numId w:val="12"/>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甲乙双方和协议相关方可接触本合同项目研究、项目管理或试验相关资料等的人员应对本合同内容、本次临床研究中产生的资料或信息</w:t>
      </w:r>
      <w:r>
        <w:rPr>
          <w:rFonts w:hint="eastAsia" w:ascii="Times New Roman" w:hAnsi="Times New Roman" w:cs="宋体"/>
          <w:sz w:val="24"/>
          <w:szCs w:val="24"/>
          <w:lang w:val="en-US" w:eastAsia="zh-CN"/>
        </w:rPr>
        <w:t>（</w:t>
      </w:r>
      <w:r>
        <w:rPr>
          <w:rFonts w:hint="default" w:ascii="Times New Roman" w:hAnsi="Times New Roman" w:eastAsia="宋体" w:cs="宋体"/>
          <w:sz w:val="24"/>
          <w:szCs w:val="24"/>
          <w:lang w:val="en-US" w:eastAsia="zh-CN"/>
        </w:rPr>
        <w:t>包括临床研究方案、各种会议纪要及相关资料、临床研究数据及研究结果等</w:t>
      </w:r>
      <w:r>
        <w:rPr>
          <w:rFonts w:hint="eastAsia" w:ascii="Times New Roman" w:hAnsi="Times New Roman" w:cs="宋体"/>
          <w:sz w:val="24"/>
          <w:szCs w:val="24"/>
          <w:lang w:val="en-US" w:eastAsia="zh-CN"/>
        </w:rPr>
        <w:t>）</w:t>
      </w:r>
      <w:r>
        <w:rPr>
          <w:rFonts w:hint="default" w:ascii="Times New Roman" w:hAnsi="Times New Roman" w:eastAsia="宋体" w:cs="宋体"/>
          <w:sz w:val="24"/>
          <w:szCs w:val="24"/>
          <w:lang w:val="en-US" w:eastAsia="zh-CN"/>
        </w:rPr>
        <w:t>严格保密。在临床研究期间，不得以任何形式对外披露、泄露前述保密事项，也不得将其运用于与执行本合同无关的事项</w:t>
      </w:r>
      <w:r>
        <w:rPr>
          <w:rFonts w:hint="eastAsia" w:ascii="Times New Roman" w:hAnsi="Times New Roman" w:cs="宋体"/>
          <w:sz w:val="24"/>
          <w:szCs w:val="24"/>
          <w:lang w:val="en-US" w:eastAsia="zh-CN"/>
        </w:rPr>
        <w:t>（</w:t>
      </w:r>
      <w:r>
        <w:rPr>
          <w:rFonts w:hint="default" w:ascii="Times New Roman" w:hAnsi="Times New Roman" w:eastAsia="宋体" w:cs="宋体"/>
          <w:sz w:val="24"/>
          <w:szCs w:val="24"/>
          <w:lang w:val="en-US" w:eastAsia="zh-CN"/>
        </w:rPr>
        <w:t>法律另有规定的除外</w:t>
      </w:r>
      <w:r>
        <w:rPr>
          <w:rFonts w:hint="eastAsia" w:ascii="Times New Roman" w:hAnsi="Times New Roman" w:cs="宋体"/>
          <w:sz w:val="24"/>
          <w:szCs w:val="24"/>
          <w:lang w:val="en-US" w:eastAsia="zh-CN"/>
        </w:rPr>
        <w:t>）</w:t>
      </w:r>
      <w:r>
        <w:rPr>
          <w:rFonts w:hint="default" w:ascii="Times New Roman" w:hAnsi="Times New Roman" w:eastAsia="宋体" w:cs="宋体"/>
          <w:sz w:val="24"/>
          <w:szCs w:val="24"/>
          <w:lang w:val="en-US" w:eastAsia="zh-CN"/>
        </w:rPr>
        <w:t>，特殊情况下需要适当宣传时，须经双方/各方同意宣传的内容。</w:t>
      </w:r>
    </w:p>
    <w:p w14:paraId="36FDD4DD">
      <w:pPr>
        <w:pStyle w:val="4"/>
        <w:keepNext w:val="0"/>
        <w:keepLines w:val="0"/>
        <w:pageBreakBefore w:val="0"/>
        <w:framePr w:wrap="auto" w:vAnchor="margin" w:hAnchor="text" w:yAlign="inline"/>
        <w:widowControl w:val="0"/>
        <w:numPr>
          <w:ilvl w:val="0"/>
          <w:numId w:val="12"/>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保密条款的效力不因试验或本合同的中止或终止而免除，乙方和协议相关方仍应负保密义务。</w:t>
      </w:r>
    </w:p>
    <w:p w14:paraId="5E4CAA1A">
      <w:pPr>
        <w:pStyle w:val="4"/>
        <w:keepNext w:val="0"/>
        <w:keepLines w:val="0"/>
        <w:pageBreakBefore w:val="0"/>
        <w:framePr w:wrap="auto" w:vAnchor="margin" w:hAnchor="text" w:yAlign="inline"/>
        <w:widowControl w:val="0"/>
        <w:numPr>
          <w:ilvl w:val="0"/>
          <w:numId w:val="12"/>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双方/各方确定，因履行本合同所产生的研究成果及其相关知识产权归</w:t>
      </w:r>
      <w:r>
        <w:rPr>
          <w:rFonts w:hint="eastAsia" w:ascii="Times New Roman" w:hAnsi="Times New Roman" w:cs="宋体"/>
          <w:sz w:val="24"/>
          <w:szCs w:val="24"/>
          <w:lang w:val="en-US" w:eastAsia="zh-CN"/>
        </w:rPr>
        <w:t>乙</w:t>
      </w:r>
      <w:r>
        <w:rPr>
          <w:rFonts w:hint="default" w:ascii="Times New Roman" w:hAnsi="Times New Roman" w:eastAsia="宋体" w:cs="宋体"/>
          <w:sz w:val="24"/>
          <w:szCs w:val="24"/>
          <w:lang w:val="en-US" w:eastAsia="zh-CN"/>
        </w:rPr>
        <w:t>方所有</w:t>
      </w:r>
      <w:r>
        <w:rPr>
          <w:rFonts w:hint="eastAsia" w:ascii="Times New Roman" w:hAnsi="Times New Roman" w:cs="宋体"/>
          <w:sz w:val="24"/>
          <w:szCs w:val="24"/>
          <w:lang w:val="en-US" w:eastAsia="zh-CN"/>
        </w:rPr>
        <w:t>或双方共同协商所有权</w:t>
      </w:r>
      <w:r>
        <w:rPr>
          <w:rFonts w:hint="default" w:ascii="Times New Roman" w:hAnsi="Times New Roman" w:eastAsia="宋体" w:cs="宋体"/>
          <w:sz w:val="24"/>
          <w:szCs w:val="24"/>
          <w:lang w:val="en-US" w:eastAsia="zh-CN"/>
        </w:rPr>
        <w:t>分享方式，这些权利包括著作权、专利申请权、专利权、技术秘密等。在取得甲方充分知情和书面同意的前提下，乙方可以利用其在开展该临床研究期间获得试验数据办理专利申请、发表学术论文或申报专业业绩。</w:t>
      </w:r>
    </w:p>
    <w:p w14:paraId="4F8B6E06">
      <w:pPr>
        <w:pStyle w:val="4"/>
        <w:keepNext w:val="0"/>
        <w:keepLines w:val="0"/>
        <w:pageBreakBefore w:val="0"/>
        <w:framePr w:wrap="auto" w:vAnchor="margin" w:hAnchor="text" w:yAlign="inline"/>
        <w:widowControl w:val="0"/>
        <w:numPr>
          <w:ilvl w:val="0"/>
          <w:numId w:val="12"/>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cs="宋体"/>
          <w:sz w:val="24"/>
          <w:szCs w:val="24"/>
          <w:lang w:val="en-US" w:eastAsia="zh-CN"/>
        </w:rPr>
        <w:t>可适用情况下，</w:t>
      </w:r>
      <w:r>
        <w:rPr>
          <w:rFonts w:hint="default" w:ascii="Times New Roman" w:hAnsi="Times New Roman" w:eastAsia="宋体" w:cs="宋体"/>
          <w:sz w:val="24"/>
          <w:szCs w:val="24"/>
          <w:lang w:val="en-US" w:eastAsia="zh-CN"/>
        </w:rPr>
        <w:t>乙方应当保证交付给甲方的研究成果不侵犯第三方合法权利，第三方合法权利包含第三方所拥有的技术秘密、专利权、著作权、《中华人民共和国反不正当竞争法》等法律法规所规定的商业秘密等。若第三方就本项目研究成果主张权利，乙方应积极处理并独自承担责任。</w:t>
      </w:r>
    </w:p>
    <w:p w14:paraId="72F12F83">
      <w:pPr>
        <w:pStyle w:val="4"/>
        <w:keepNext w:val="0"/>
        <w:keepLines w:val="0"/>
        <w:pageBreakBefore w:val="0"/>
        <w:framePr w:wrap="auto" w:vAnchor="margin" w:hAnchor="text" w:yAlign="inline"/>
        <w:widowControl w:val="0"/>
        <w:numPr>
          <w:ilvl w:val="0"/>
          <w:numId w:val="12"/>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default" w:ascii="Times New Roman" w:hAnsi="Times New Roman" w:eastAsia="宋体" w:cs="宋体"/>
          <w:sz w:val="24"/>
          <w:szCs w:val="24"/>
          <w:lang w:val="en-US" w:eastAsia="zh-CN"/>
        </w:rPr>
        <w:t>研究结束后，</w:t>
      </w:r>
      <w:r>
        <w:rPr>
          <w:rFonts w:hint="eastAsia" w:ascii="Times New Roman" w:hAnsi="Times New Roman" w:cs="宋体"/>
          <w:sz w:val="24"/>
          <w:szCs w:val="24"/>
          <w:lang w:val="en-US" w:eastAsia="zh-CN"/>
        </w:rPr>
        <w:t>乙方</w:t>
      </w:r>
      <w:r>
        <w:rPr>
          <w:rFonts w:hint="default" w:ascii="Times New Roman" w:hAnsi="Times New Roman" w:eastAsia="宋体" w:cs="宋体"/>
          <w:sz w:val="24"/>
          <w:szCs w:val="24"/>
          <w:lang w:val="en-US" w:eastAsia="zh-CN"/>
        </w:rPr>
        <w:t>单独或联合</w:t>
      </w:r>
      <w:r>
        <w:rPr>
          <w:rFonts w:hint="eastAsia" w:ascii="Times New Roman" w:hAnsi="Times New Roman" w:cs="宋体"/>
          <w:sz w:val="24"/>
          <w:szCs w:val="24"/>
          <w:lang w:val="en-US" w:eastAsia="zh-CN"/>
        </w:rPr>
        <w:t>甲方</w:t>
      </w:r>
      <w:r>
        <w:rPr>
          <w:rFonts w:hint="default" w:ascii="Times New Roman" w:hAnsi="Times New Roman" w:eastAsia="宋体" w:cs="宋体"/>
          <w:sz w:val="24"/>
          <w:szCs w:val="24"/>
          <w:lang w:val="en-US" w:eastAsia="zh-CN"/>
        </w:rPr>
        <w:t>进行论文的</w:t>
      </w:r>
      <w:r>
        <w:rPr>
          <w:rFonts w:hint="eastAsia" w:ascii="Times New Roman" w:hAnsi="Times New Roman" w:cs="宋体"/>
          <w:sz w:val="24"/>
          <w:szCs w:val="24"/>
          <w:lang w:val="en-US" w:eastAsia="zh-CN"/>
        </w:rPr>
        <w:t>共同</w:t>
      </w:r>
      <w:r>
        <w:rPr>
          <w:rFonts w:hint="default" w:ascii="Times New Roman" w:hAnsi="Times New Roman" w:eastAsia="宋体" w:cs="宋体"/>
          <w:sz w:val="24"/>
          <w:szCs w:val="24"/>
          <w:lang w:val="en-US" w:eastAsia="zh-CN"/>
        </w:rPr>
        <w:t>发表，但乙方在论文发表前需经甲方审核</w:t>
      </w:r>
      <w:r>
        <w:rPr>
          <w:rFonts w:hint="eastAsia" w:ascii="Times New Roman" w:hAnsi="Times New Roman" w:cs="宋体"/>
          <w:sz w:val="24"/>
          <w:szCs w:val="24"/>
          <w:lang w:val="en-US" w:eastAsia="zh-CN"/>
        </w:rPr>
        <w:t>，当乙</w:t>
      </w:r>
      <w:r>
        <w:rPr>
          <w:rFonts w:hint="default" w:ascii="Times New Roman" w:hAnsi="Times New Roman" w:eastAsia="宋体" w:cs="宋体"/>
          <w:sz w:val="24"/>
          <w:szCs w:val="24"/>
          <w:lang w:val="en-US" w:eastAsia="zh-CN"/>
        </w:rPr>
        <w:t>方单独发表的论文须将具有实质性贡献的</w:t>
      </w:r>
      <w:r>
        <w:rPr>
          <w:rFonts w:hint="eastAsia" w:ascii="Times New Roman" w:hAnsi="Times New Roman" w:cs="宋体"/>
          <w:sz w:val="24"/>
          <w:szCs w:val="24"/>
          <w:lang w:val="en-US" w:eastAsia="zh-CN"/>
        </w:rPr>
        <w:t>甲</w:t>
      </w:r>
      <w:r>
        <w:rPr>
          <w:rFonts w:hint="default" w:ascii="Times New Roman" w:hAnsi="Times New Roman" w:eastAsia="宋体" w:cs="宋体"/>
          <w:sz w:val="24"/>
          <w:szCs w:val="24"/>
          <w:lang w:val="en-US" w:eastAsia="zh-CN"/>
        </w:rPr>
        <w:t>方列为共同作者</w:t>
      </w:r>
      <w:r>
        <w:rPr>
          <w:rFonts w:hint="eastAsia" w:ascii="Times New Roman" w:hAnsi="Times New Roman" w:cs="宋体"/>
          <w:sz w:val="24"/>
          <w:szCs w:val="24"/>
          <w:lang w:val="en-US" w:eastAsia="zh-CN"/>
        </w:rPr>
        <w:t>。</w:t>
      </w:r>
      <w:r>
        <w:rPr>
          <w:rFonts w:hint="default" w:ascii="Times New Roman" w:hAnsi="Times New Roman" w:eastAsia="宋体" w:cs="宋体"/>
          <w:sz w:val="24"/>
          <w:szCs w:val="24"/>
          <w:lang w:val="en-US" w:eastAsia="zh-CN"/>
        </w:rPr>
        <w:t>当</w:t>
      </w:r>
      <w:r>
        <w:rPr>
          <w:rFonts w:hint="eastAsia" w:ascii="Times New Roman" w:hAnsi="Times New Roman" w:cs="宋体"/>
          <w:sz w:val="24"/>
          <w:szCs w:val="24"/>
          <w:lang w:val="en-US" w:eastAsia="zh-CN"/>
        </w:rPr>
        <w:t>乙</w:t>
      </w:r>
      <w:r>
        <w:rPr>
          <w:rFonts w:hint="default" w:ascii="Times New Roman" w:hAnsi="Times New Roman" w:eastAsia="宋体" w:cs="宋体"/>
          <w:sz w:val="24"/>
          <w:szCs w:val="24"/>
          <w:lang w:val="en-US" w:eastAsia="zh-CN"/>
        </w:rPr>
        <w:t>方需要乙方协助时，</w:t>
      </w:r>
      <w:r>
        <w:rPr>
          <w:rFonts w:hint="eastAsia" w:ascii="Times New Roman" w:hAnsi="Times New Roman" w:cs="宋体"/>
          <w:sz w:val="24"/>
          <w:szCs w:val="24"/>
          <w:lang w:val="en-US" w:eastAsia="zh-CN"/>
        </w:rPr>
        <w:t>甲</w:t>
      </w:r>
      <w:r>
        <w:rPr>
          <w:rFonts w:hint="default" w:ascii="Times New Roman" w:hAnsi="Times New Roman" w:eastAsia="宋体" w:cs="宋体"/>
          <w:sz w:val="24"/>
          <w:szCs w:val="24"/>
          <w:lang w:val="en-US" w:eastAsia="zh-CN"/>
        </w:rPr>
        <w:t>方应予以配合。</w:t>
      </w:r>
    </w:p>
    <w:p w14:paraId="4547AF75">
      <w:pPr>
        <w:pStyle w:val="4"/>
        <w:framePr w:wrap="auto" w:vAnchor="margin" w:hAnchor="text" w:yAlign="inline"/>
        <w:adjustRightInd w:val="0"/>
        <w:snapToGrid w:val="0"/>
        <w:spacing w:line="360" w:lineRule="auto"/>
        <w:rPr>
          <w:rFonts w:hint="eastAsia" w:ascii="Times New Roman" w:hAnsi="Times New Roman" w:cs="宋体"/>
          <w:b/>
          <w:bCs/>
          <w:sz w:val="24"/>
          <w:szCs w:val="24"/>
          <w:lang w:val="en-US" w:eastAsia="zh-Hans"/>
        </w:rPr>
      </w:pPr>
    </w:p>
    <w:p w14:paraId="32E2A9E5">
      <w:pPr>
        <w:pStyle w:val="4"/>
        <w:framePr w:wrap="auto" w:vAnchor="margin" w:hAnchor="text" w:yAlign="inline"/>
        <w:adjustRightInd w:val="0"/>
        <w:snapToGrid w:val="0"/>
        <w:spacing w:line="360" w:lineRule="auto"/>
        <w:rPr>
          <w:rFonts w:ascii="Times New Roman" w:hAnsi="Times New Roman" w:cs="Times New Roman"/>
          <w:kern w:val="0"/>
          <w:sz w:val="24"/>
          <w:szCs w:val="24"/>
        </w:rPr>
      </w:pPr>
      <w:r>
        <w:rPr>
          <w:rFonts w:hint="eastAsia" w:ascii="Times New Roman" w:hAnsi="Times New Roman" w:cs="宋体"/>
          <w:b/>
          <w:bCs/>
          <w:sz w:val="24"/>
          <w:szCs w:val="24"/>
          <w:lang w:val="en-US" w:eastAsia="zh-Hans"/>
        </w:rPr>
        <w:t>七</w:t>
      </w:r>
      <w:r>
        <w:rPr>
          <w:rFonts w:hint="eastAsia" w:ascii="Times New Roman" w:hAnsi="Times New Roman" w:cs="宋体"/>
          <w:b/>
          <w:bCs/>
          <w:sz w:val="24"/>
          <w:szCs w:val="24"/>
          <w:lang w:val="zh-TW" w:eastAsia="zh-TW"/>
        </w:rPr>
        <w:t>、受试者权益保护和赔偿</w:t>
      </w:r>
    </w:p>
    <w:p w14:paraId="2B4CD195">
      <w:pPr>
        <w:pStyle w:val="4"/>
        <w:keepNext w:val="0"/>
        <w:keepLines w:val="0"/>
        <w:pageBreakBefore w:val="0"/>
        <w:framePr w:wrap="auto" w:vAnchor="margin" w:hAnchor="text" w:yAlign="inline"/>
        <w:widowControl w:val="0"/>
        <w:numPr>
          <w:ilvl w:val="0"/>
          <w:numId w:val="1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在相关法律法规规定的范畴内，甲方购买</w:t>
      </w:r>
      <w:r>
        <w:rPr>
          <w:rFonts w:hint="eastAsia" w:ascii="Times New Roman" w:hAnsi="Times New Roman" w:cs="宋体"/>
          <w:sz w:val="24"/>
          <w:szCs w:val="24"/>
          <w:lang w:val="en-US" w:eastAsia="zh-CN"/>
        </w:rPr>
        <w:t>临床试验责任</w:t>
      </w:r>
      <w:r>
        <w:rPr>
          <w:rFonts w:hint="eastAsia" w:ascii="Times New Roman" w:hAnsi="Times New Roman" w:eastAsia="宋体" w:cs="宋体"/>
          <w:sz w:val="24"/>
          <w:szCs w:val="24"/>
          <w:lang w:val="zh-TW" w:eastAsia="zh-TW"/>
        </w:rPr>
        <w:t>保险。若发生受试者损害，且已购买保险由保险购买方按照相关法规和保险合同金额为受试者提供赔偿，但不包括研究机构及研究者自身的过失所致的损害。超出保险理赔金额的费用由甲乙双方/各方协商界定责任分划和费用分担。</w:t>
      </w:r>
    </w:p>
    <w:p w14:paraId="2AA8BAB9">
      <w:pPr>
        <w:pStyle w:val="4"/>
        <w:keepNext w:val="0"/>
        <w:keepLines w:val="0"/>
        <w:pageBreakBefore w:val="0"/>
        <w:framePr w:wrap="auto" w:vAnchor="margin" w:hAnchor="text" w:yAlign="inline"/>
        <w:widowControl w:val="0"/>
        <w:numPr>
          <w:ilvl w:val="0"/>
          <w:numId w:val="13"/>
        </w:numPr>
        <w:kinsoku/>
        <w:wordWrap/>
        <w:overflowPunct/>
        <w:topLinePunct w:val="0"/>
        <w:autoSpaceDE/>
        <w:autoSpaceDN/>
        <w:bidi w:val="0"/>
        <w:adjustRightInd w:val="0"/>
        <w:snapToGrid w:val="0"/>
        <w:spacing w:line="360" w:lineRule="auto"/>
        <w:ind w:left="0" w:leftChars="0" w:firstLine="482"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b/>
          <w:bCs/>
          <w:color w:val="0000FF"/>
          <w:sz w:val="24"/>
          <w:szCs w:val="24"/>
          <w:lang w:val="zh-TW" w:eastAsia="zh-CN"/>
        </w:rPr>
        <w:t>（</w:t>
      </w:r>
      <w:r>
        <w:rPr>
          <w:rFonts w:hint="eastAsia" w:ascii="Times New Roman" w:hAnsi="Times New Roman" w:eastAsia="宋体" w:cs="宋体"/>
          <w:b/>
          <w:bCs/>
          <w:color w:val="0000FF"/>
          <w:sz w:val="24"/>
          <w:szCs w:val="24"/>
          <w:lang w:val="en-US" w:eastAsia="zh-CN"/>
        </w:rPr>
        <w:t>如未购买保险</w:t>
      </w:r>
      <w:r>
        <w:rPr>
          <w:rFonts w:hint="eastAsia" w:ascii="Times New Roman" w:hAnsi="Times New Roman" w:eastAsia="宋体" w:cs="宋体"/>
          <w:b/>
          <w:bCs/>
          <w:color w:val="0000FF"/>
          <w:sz w:val="24"/>
          <w:szCs w:val="24"/>
          <w:lang w:val="zh-TW" w:eastAsia="zh-CN"/>
        </w:rPr>
        <w:t>）</w:t>
      </w:r>
      <w:r>
        <w:rPr>
          <w:rFonts w:hint="eastAsia" w:ascii="Times New Roman" w:hAnsi="Times New Roman" w:eastAsia="宋体" w:cs="宋体"/>
          <w:sz w:val="24"/>
          <w:szCs w:val="24"/>
          <w:lang w:val="zh-TW" w:eastAsia="zh-TW"/>
        </w:rPr>
        <w:t>对发生与试验相关的损害（包括受试者损害、乙方研究机构和研究者的损害）后果时，</w:t>
      </w:r>
      <w:r>
        <w:rPr>
          <w:rFonts w:hint="eastAsia" w:ascii="Times New Roman" w:hAnsi="Times New Roman" w:cs="宋体"/>
          <w:sz w:val="24"/>
          <w:szCs w:val="24"/>
          <w:lang w:val="en-US" w:eastAsia="zh-CN"/>
        </w:rPr>
        <w:t>甲方</w:t>
      </w:r>
      <w:r>
        <w:rPr>
          <w:rFonts w:hint="eastAsia" w:ascii="Times New Roman" w:hAnsi="Times New Roman" w:eastAsia="宋体" w:cs="宋体"/>
          <w:sz w:val="24"/>
          <w:szCs w:val="24"/>
          <w:lang w:val="zh-TW" w:eastAsia="zh-TW"/>
        </w:rPr>
        <w:t>负责承担全部责任，包括医疗费用、经济补偿或者赔偿等。如进入诉讼程序，则由</w:t>
      </w:r>
      <w:r>
        <w:rPr>
          <w:rFonts w:hint="eastAsia" w:ascii="Times New Roman" w:hAnsi="Times New Roman" w:cs="宋体"/>
          <w:sz w:val="24"/>
          <w:szCs w:val="24"/>
          <w:lang w:val="en-US" w:eastAsia="zh-CN"/>
        </w:rPr>
        <w:t>甲方</w:t>
      </w:r>
      <w:r>
        <w:rPr>
          <w:rFonts w:hint="eastAsia" w:ascii="Times New Roman" w:hAnsi="Times New Roman" w:eastAsia="宋体" w:cs="宋体"/>
          <w:sz w:val="24"/>
          <w:szCs w:val="24"/>
          <w:lang w:val="zh-TW" w:eastAsia="zh-TW"/>
        </w:rPr>
        <w:t>承担案件的律师费、诉讼费等与诉讼相关的费用。但因乙方、研究机构、研究者过错导致的除外。</w:t>
      </w:r>
    </w:p>
    <w:p w14:paraId="555C541C">
      <w:pPr>
        <w:pStyle w:val="4"/>
        <w:keepNext w:val="0"/>
        <w:keepLines w:val="0"/>
        <w:pageBreakBefore w:val="0"/>
        <w:framePr w:wrap="auto" w:vAnchor="margin" w:hAnchor="text" w:yAlign="inline"/>
        <w:widowControl w:val="0"/>
        <w:numPr>
          <w:ilvl w:val="0"/>
          <w:numId w:val="1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对于受试者发生与研究相关的损害，乙方应本着保护受试者安全优先的原则，积极进行救治和处理，必要时先垫付受试者相关的诊疗费用，以保证受试者的安全和权益。救治过程中同步立即通知甲方和协议相关方。事后由甲乙双方/各方协商界定责任分划和费用分担，同时按照相关赔偿流程对事件进行处理，</w:t>
      </w:r>
    </w:p>
    <w:p w14:paraId="16A0C0FA">
      <w:pPr>
        <w:pStyle w:val="4"/>
        <w:keepNext w:val="0"/>
        <w:keepLines w:val="0"/>
        <w:pageBreakBefore w:val="0"/>
        <w:framePr w:wrap="auto" w:vAnchor="margin" w:hAnchor="text" w:yAlign="inline"/>
        <w:widowControl w:val="0"/>
        <w:numPr>
          <w:ilvl w:val="0"/>
          <w:numId w:val="1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受试者提出与研究相关的伤害或死亡的经济补偿或赔偿诉求的，由甲乙双方/各方友好协商解决，协商界定责任分划和费用分担，并及时支付给受试者。</w:t>
      </w:r>
    </w:p>
    <w:p w14:paraId="733D8D44">
      <w:pPr>
        <w:pStyle w:val="4"/>
        <w:keepNext w:val="0"/>
        <w:keepLines w:val="0"/>
        <w:pageBreakBefore w:val="0"/>
        <w:framePr w:wrap="auto" w:vAnchor="margin" w:hAnchor="text" w:yAlign="inline"/>
        <w:widowControl w:val="0"/>
        <w:numPr>
          <w:ilvl w:val="0"/>
          <w:numId w:val="1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如进入诉讼程序，由诉讼参与方先行承担案件的律师费、诉讼费等与诉讼相关的费用，待责任认定或协商界定后，由责任方依法承担相关费用。</w:t>
      </w:r>
    </w:p>
    <w:p w14:paraId="1D531998">
      <w:pPr>
        <w:pStyle w:val="4"/>
        <w:keepNext w:val="0"/>
        <w:keepLines w:val="0"/>
        <w:pageBreakBefore w:val="0"/>
        <w:framePr w:wrap="auto" w:vAnchor="margin" w:hAnchor="text" w:yAlign="inline"/>
        <w:widowControl w:val="0"/>
        <w:numPr>
          <w:ilvl w:val="0"/>
          <w:numId w:val="13"/>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因乙方研究机构和研究者不遵照法规要求和研究方案，及其供职的医疗机构自身的过失所造成的损害，由乙方研究机构和研究者自行承担相关责任。</w:t>
      </w:r>
    </w:p>
    <w:p w14:paraId="47D2FBE9">
      <w:pPr>
        <w:pStyle w:val="4"/>
        <w:keepNext w:val="0"/>
        <w:keepLines w:val="0"/>
        <w:pageBreakBefore w:val="0"/>
        <w:framePr w:wrap="auto" w:vAnchor="margin" w:hAnchor="text" w:yAlign="inline"/>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Times New Roman" w:hAnsi="Times New Roman" w:eastAsia="宋体" w:cs="宋体"/>
          <w:sz w:val="24"/>
          <w:szCs w:val="24"/>
          <w:lang w:val="zh-TW" w:eastAsia="zh-TW"/>
        </w:rPr>
      </w:pPr>
    </w:p>
    <w:p w14:paraId="0978760B">
      <w:pPr>
        <w:pStyle w:val="4"/>
        <w:framePr w:wrap="auto" w:vAnchor="margin" w:hAnchor="text" w:yAlign="inline"/>
        <w:adjustRightInd w:val="0"/>
        <w:snapToGrid w:val="0"/>
        <w:spacing w:line="360" w:lineRule="auto"/>
        <w:rPr>
          <w:rFonts w:ascii="Times New Roman" w:hAnsi="Times New Roman" w:cs="Times New Roman"/>
          <w:b/>
          <w:bCs/>
          <w:sz w:val="24"/>
          <w:szCs w:val="24"/>
          <w:shd w:val="clear" w:color="auto" w:fill="FFFF00"/>
          <w:lang w:val="zh-TW" w:eastAsia="zh-TW"/>
        </w:rPr>
      </w:pPr>
      <w:r>
        <w:rPr>
          <w:rFonts w:hint="eastAsia" w:ascii="Times New Roman" w:hAnsi="Times New Roman" w:cs="宋体"/>
          <w:b/>
          <w:bCs/>
          <w:sz w:val="24"/>
          <w:szCs w:val="24"/>
          <w:lang w:val="en-US" w:eastAsia="zh-CN"/>
        </w:rPr>
        <w:t>八</w:t>
      </w:r>
      <w:r>
        <w:rPr>
          <w:rFonts w:hint="eastAsia" w:ascii="Times New Roman" w:hAnsi="Times New Roman" w:cs="宋体"/>
          <w:b/>
          <w:bCs/>
          <w:sz w:val="24"/>
          <w:szCs w:val="24"/>
          <w:lang w:val="zh-TW" w:eastAsia="zh-TW"/>
        </w:rPr>
        <w:t>、合同变更、生效及争议处理方法</w:t>
      </w:r>
    </w:p>
    <w:p w14:paraId="76C86117">
      <w:pPr>
        <w:pStyle w:val="4"/>
        <w:keepNext w:val="0"/>
        <w:keepLines w:val="0"/>
        <w:pageBreakBefore w:val="0"/>
        <w:framePr w:wrap="auto" w:vAnchor="margin" w:hAnchor="text" w:yAlign="inline"/>
        <w:widowControl w:val="0"/>
        <w:numPr>
          <w:ilvl w:val="0"/>
          <w:numId w:val="14"/>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TW" w:eastAsia="zh-TW"/>
        </w:rPr>
        <w:t>合同在甲乙双方商定定稿后，在合同签署期间，任何双方如有任何改动必须经另一方书面同意并签订补充协议，加盖双方公章后生效，如果任何一方私自改动而未经另一方书面同意且签订补充协议，则由改动方负全部责任</w:t>
      </w:r>
      <w:r>
        <w:rPr>
          <w:rFonts w:hint="eastAsia" w:ascii="Times New Roman" w:hAnsi="Times New Roman" w:eastAsia="宋体" w:cs="宋体"/>
          <w:sz w:val="24"/>
          <w:szCs w:val="24"/>
          <w:lang w:val="zh-CN" w:eastAsia="zh-CN"/>
        </w:rPr>
        <w:t>，且对另一方不发生效力</w:t>
      </w:r>
      <w:r>
        <w:rPr>
          <w:rFonts w:hint="eastAsia" w:ascii="Times New Roman" w:hAnsi="Times New Roman" w:eastAsia="宋体" w:cs="宋体"/>
          <w:sz w:val="24"/>
          <w:szCs w:val="24"/>
          <w:lang w:val="zh-TW" w:eastAsia="zh-TW"/>
        </w:rPr>
        <w:t>。</w:t>
      </w:r>
    </w:p>
    <w:p w14:paraId="32CF453F">
      <w:pPr>
        <w:pStyle w:val="4"/>
        <w:keepNext w:val="0"/>
        <w:keepLines w:val="0"/>
        <w:pageBreakBefore w:val="0"/>
        <w:framePr w:wrap="auto" w:vAnchor="margin" w:hAnchor="text" w:yAlign="inline"/>
        <w:widowControl w:val="0"/>
        <w:numPr>
          <w:ilvl w:val="0"/>
          <w:numId w:val="14"/>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TW" w:eastAsia="zh-TW"/>
        </w:rPr>
        <w:t>若甲方未按本合同规定的时间和金额付款或未按规定的时间提供临床研究用药物及相关设备物资，乙方有权终止合同或将合同规定之完成期限相应顺延。</w:t>
      </w:r>
    </w:p>
    <w:p w14:paraId="7659E4EB">
      <w:pPr>
        <w:pStyle w:val="4"/>
        <w:keepNext w:val="0"/>
        <w:keepLines w:val="0"/>
        <w:pageBreakBefore w:val="0"/>
        <w:framePr w:wrap="auto" w:vAnchor="margin" w:hAnchor="text" w:yAlign="inline"/>
        <w:widowControl w:val="0"/>
        <w:numPr>
          <w:ilvl w:val="0"/>
          <w:numId w:val="14"/>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TW" w:eastAsia="zh-TW"/>
        </w:rPr>
        <w:t>如因甲方原因提前终止试验，所付款额按终止时已入选的病例数决定；如果由乙方原因提前终止试验，所付款项金额按已入选的病例数决定，多退少补。</w:t>
      </w:r>
    </w:p>
    <w:p w14:paraId="679A6370">
      <w:pPr>
        <w:pStyle w:val="4"/>
        <w:keepNext w:val="0"/>
        <w:keepLines w:val="0"/>
        <w:pageBreakBefore w:val="0"/>
        <w:framePr w:wrap="auto" w:vAnchor="margin" w:hAnchor="text" w:yAlign="inline"/>
        <w:widowControl w:val="0"/>
        <w:numPr>
          <w:ilvl w:val="0"/>
          <w:numId w:val="14"/>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TW" w:eastAsia="zh-TW"/>
        </w:rPr>
        <w:t>如因试验药物安全性、有效性或政策调整等原因，甲方认为没有必要继续进行该项研究时，可提前五日通知乙方解除合同，乙方同意在接到终止临床研究的通知后，在受试者医疗状况允许的限度内，立即终止临床研究行为并向甲方移交已完成部分的临床研究资料及剩余药品。合同解除后，甲方应根据乙方在终止日之前实际完成的工作按比例向乙方支付试验费用，多退少补。</w:t>
      </w:r>
    </w:p>
    <w:p w14:paraId="21287E0F">
      <w:pPr>
        <w:pStyle w:val="4"/>
        <w:keepNext w:val="0"/>
        <w:keepLines w:val="0"/>
        <w:pageBreakBefore w:val="0"/>
        <w:framePr w:wrap="auto" w:vAnchor="margin" w:hAnchor="text" w:yAlign="inline"/>
        <w:widowControl w:val="0"/>
        <w:numPr>
          <w:ilvl w:val="0"/>
          <w:numId w:val="14"/>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TW" w:eastAsia="zh-TW"/>
        </w:rPr>
        <w:t>如遇不可抗力（如战争、自然灾害等）导致项目研究失败，双方书面确认后，合同可提前终止，甲方根据乙方在终止日之前实际完成的工作按比例向乙方支付试验费用。乙方应向甲方移交已完成部分的临床研究资料及剩余药品。一方因不可抗力不能履行合同的，应当在</w:t>
      </w:r>
      <w:r>
        <w:rPr>
          <w:rFonts w:hint="default" w:ascii="Times New Roman" w:hAnsi="Times New Roman" w:eastAsia="宋体" w:cs="宋体"/>
          <w:sz w:val="24"/>
          <w:szCs w:val="24"/>
          <w:lang w:val="en-US" w:eastAsia="zh-CN"/>
        </w:rPr>
        <w:t>10</w:t>
      </w:r>
      <w:r>
        <w:rPr>
          <w:rFonts w:hint="eastAsia" w:ascii="Times New Roman" w:hAnsi="Times New Roman" w:eastAsia="宋体" w:cs="宋体"/>
          <w:sz w:val="24"/>
          <w:szCs w:val="24"/>
          <w:lang w:val="zh-TW" w:eastAsia="zh-TW"/>
        </w:rPr>
        <w:t>个工作日内通知对方，以减轻可能给对方造成的损失，并应当在合理期限内提供证明。</w:t>
      </w:r>
    </w:p>
    <w:p w14:paraId="4330270E">
      <w:pPr>
        <w:pStyle w:val="4"/>
        <w:keepNext w:val="0"/>
        <w:keepLines w:val="0"/>
        <w:pageBreakBefore w:val="0"/>
        <w:framePr w:wrap="auto" w:vAnchor="margin" w:hAnchor="text" w:yAlign="inline"/>
        <w:widowControl w:val="0"/>
        <w:numPr>
          <w:ilvl w:val="0"/>
          <w:numId w:val="14"/>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TW" w:eastAsia="zh-TW"/>
        </w:rPr>
        <w:t>未经甲方书面同意，乙方不得将本合同项目部分或全部研究工作转让第三方承担。</w:t>
      </w:r>
    </w:p>
    <w:p w14:paraId="0EDB996C">
      <w:pPr>
        <w:pStyle w:val="4"/>
        <w:keepNext w:val="0"/>
        <w:keepLines w:val="0"/>
        <w:pageBreakBefore w:val="0"/>
        <w:framePr w:wrap="auto" w:vAnchor="margin" w:hAnchor="text" w:yAlign="inline"/>
        <w:widowControl w:val="0"/>
        <w:numPr>
          <w:ilvl w:val="0"/>
          <w:numId w:val="14"/>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TW" w:eastAsia="zh-TW"/>
        </w:rPr>
        <w:t>以上未尽事宜，由甲乙双方本着互助的诚意协商解决，或另订书面补充协议。</w:t>
      </w:r>
    </w:p>
    <w:p w14:paraId="30A7DA95">
      <w:pPr>
        <w:pStyle w:val="4"/>
        <w:keepNext w:val="0"/>
        <w:keepLines w:val="0"/>
        <w:pageBreakBefore w:val="0"/>
        <w:framePr w:wrap="auto" w:vAnchor="margin" w:hAnchor="text" w:yAlign="inline"/>
        <w:widowControl w:val="0"/>
        <w:numPr>
          <w:ilvl w:val="0"/>
          <w:numId w:val="14"/>
        </w:numPr>
        <w:kinsoku/>
        <w:wordWrap/>
        <w:overflowPunct/>
        <w:topLinePunct w:val="0"/>
        <w:autoSpaceDE/>
        <w:autoSpaceDN/>
        <w:bidi w:val="0"/>
        <w:adjustRightInd w:val="0"/>
        <w:snapToGrid w:val="0"/>
        <w:spacing w:line="360" w:lineRule="auto"/>
        <w:ind w:left="0" w:leftChars="0" w:firstLine="480" w:firstLineChars="200"/>
        <w:textAlignment w:val="auto"/>
        <w:rPr>
          <w:rFonts w:hint="default" w:ascii="Times New Roman" w:hAnsi="Times New Roman" w:eastAsia="宋体" w:cs="宋体"/>
          <w:sz w:val="24"/>
          <w:szCs w:val="24"/>
          <w:lang w:val="en-US" w:eastAsia="zh-CN"/>
        </w:rPr>
      </w:pPr>
      <w:r>
        <w:rPr>
          <w:rFonts w:hint="eastAsia" w:ascii="Times New Roman" w:hAnsi="Times New Roman" w:eastAsia="宋体" w:cs="宋体"/>
          <w:sz w:val="24"/>
          <w:szCs w:val="24"/>
          <w:lang w:val="zh-TW" w:eastAsia="zh-TW"/>
        </w:rPr>
        <w:t>本项目的试验方案和中国</w:t>
      </w:r>
      <w:r>
        <w:rPr>
          <w:rFonts w:hint="default" w:ascii="Times New Roman" w:hAnsi="Times New Roman" w:eastAsia="宋体" w:cs="宋体"/>
          <w:sz w:val="24"/>
          <w:szCs w:val="24"/>
          <w:lang w:val="en-US" w:eastAsia="zh-CN"/>
        </w:rPr>
        <w:t>GCP</w:t>
      </w:r>
      <w:r>
        <w:rPr>
          <w:rFonts w:hint="eastAsia" w:ascii="Times New Roman" w:hAnsi="Times New Roman" w:eastAsia="宋体" w:cs="宋体"/>
          <w:sz w:val="24"/>
          <w:szCs w:val="24"/>
          <w:lang w:val="zh-TW" w:eastAsia="zh-TW"/>
        </w:rPr>
        <w:t>和其他相关法律法规适用于本协议，双方应信守合同，若有争议，双方协商解决。经协商仍不能达成一致意见的，任意一方</w:t>
      </w:r>
      <w:r>
        <w:rPr>
          <w:rFonts w:hint="eastAsia" w:ascii="Times New Roman" w:hAnsi="Times New Roman" w:eastAsia="宋体" w:cs="宋体"/>
          <w:sz w:val="24"/>
          <w:szCs w:val="24"/>
          <w:lang w:val="zh-CN" w:eastAsia="zh-CN"/>
        </w:rPr>
        <w:t>应</w:t>
      </w:r>
      <w:r>
        <w:rPr>
          <w:rFonts w:hint="eastAsia" w:ascii="Times New Roman" w:hAnsi="Times New Roman" w:eastAsia="宋体" w:cs="宋体"/>
          <w:sz w:val="24"/>
          <w:szCs w:val="24"/>
          <w:lang w:val="zh-TW" w:eastAsia="zh-TW"/>
        </w:rPr>
        <w:t>向</w:t>
      </w:r>
      <w:r>
        <w:rPr>
          <w:rFonts w:hint="eastAsia" w:ascii="Times New Roman" w:hAnsi="Times New Roman" w:eastAsia="宋体" w:cs="宋体"/>
          <w:sz w:val="24"/>
          <w:szCs w:val="24"/>
          <w:lang w:val="zh-CN" w:eastAsia="zh-CN"/>
        </w:rPr>
        <w:t>临床</w:t>
      </w:r>
      <w:r>
        <w:rPr>
          <w:rFonts w:hint="eastAsia" w:ascii="Times New Roman" w:hAnsi="Times New Roman" w:eastAsia="宋体" w:cs="宋体"/>
          <w:sz w:val="24"/>
          <w:szCs w:val="24"/>
          <w:lang w:val="en-US" w:eastAsia="zh-CN"/>
        </w:rPr>
        <w:t>研究</w:t>
      </w:r>
      <w:r>
        <w:rPr>
          <w:rFonts w:hint="eastAsia" w:ascii="Times New Roman" w:hAnsi="Times New Roman" w:eastAsia="宋体" w:cs="宋体"/>
          <w:sz w:val="24"/>
          <w:szCs w:val="24"/>
          <w:lang w:val="zh-CN" w:eastAsia="zh-CN"/>
        </w:rPr>
        <w:t>实施</w:t>
      </w:r>
      <w:r>
        <w:rPr>
          <w:rFonts w:hint="eastAsia" w:ascii="Times New Roman" w:hAnsi="Times New Roman" w:eastAsia="宋体" w:cs="宋体"/>
          <w:sz w:val="24"/>
          <w:szCs w:val="24"/>
          <w:lang w:val="zh-TW" w:eastAsia="zh-TW"/>
        </w:rPr>
        <w:t>地人民法院提起诉讼解决。</w:t>
      </w:r>
    </w:p>
    <w:p w14:paraId="4AB45741">
      <w:pPr>
        <w:pStyle w:val="4"/>
        <w:keepNext w:val="0"/>
        <w:keepLines w:val="0"/>
        <w:pageBreakBefore w:val="0"/>
        <w:framePr w:wrap="auto" w:vAnchor="margin" w:hAnchor="text" w:yAlign="inline"/>
        <w:widowControl w:val="0"/>
        <w:numPr>
          <w:ilvl w:val="0"/>
          <w:numId w:val="14"/>
        </w:numPr>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zh-TW" w:eastAsia="zh-TW"/>
        </w:rPr>
        <w:t>本合同一式</w:t>
      </w:r>
      <w:r>
        <w:rPr>
          <w:rFonts w:hint="eastAsia" w:ascii="Times New Roman" w:hAnsi="Times New Roman" w:cs="宋体"/>
          <w:sz w:val="24"/>
          <w:szCs w:val="24"/>
          <w:lang w:val="en-US" w:eastAsia="zh-CN"/>
        </w:rPr>
        <w:t>肆</w:t>
      </w:r>
      <w:r>
        <w:rPr>
          <w:rFonts w:hint="eastAsia" w:ascii="Times New Roman" w:hAnsi="Times New Roman" w:eastAsia="宋体" w:cs="宋体"/>
          <w:sz w:val="24"/>
          <w:szCs w:val="24"/>
          <w:lang w:val="zh-TW" w:eastAsia="zh-TW"/>
        </w:rPr>
        <w:t>份，甲方保留贰份，乙方保留贰份，经签约双方</w:t>
      </w:r>
      <w:r>
        <w:rPr>
          <w:rFonts w:hint="eastAsia" w:ascii="Times New Roman" w:hAnsi="Times New Roman" w:eastAsia="宋体" w:cs="宋体"/>
          <w:sz w:val="24"/>
          <w:szCs w:val="24"/>
          <w:lang w:val="zh-CN" w:eastAsia="zh-CN"/>
        </w:rPr>
        <w:t>代表</w:t>
      </w:r>
      <w:r>
        <w:rPr>
          <w:rFonts w:hint="eastAsia" w:ascii="Times New Roman" w:hAnsi="Times New Roman" w:eastAsia="宋体" w:cs="宋体"/>
          <w:sz w:val="24"/>
          <w:szCs w:val="24"/>
          <w:lang w:val="zh-TW" w:eastAsia="zh-TW"/>
        </w:rPr>
        <w:t>签字盖</w:t>
      </w:r>
      <w:r>
        <w:rPr>
          <w:rFonts w:hint="eastAsia" w:ascii="Times New Roman" w:hAnsi="Times New Roman" w:eastAsia="宋体" w:cs="宋体"/>
          <w:sz w:val="24"/>
          <w:szCs w:val="24"/>
          <w:lang w:val="zh-CN" w:eastAsia="zh-CN"/>
        </w:rPr>
        <w:t>公</w:t>
      </w:r>
      <w:r>
        <w:rPr>
          <w:rFonts w:hint="eastAsia" w:ascii="Times New Roman" w:hAnsi="Times New Roman" w:eastAsia="宋体" w:cs="宋体"/>
          <w:sz w:val="24"/>
          <w:szCs w:val="24"/>
          <w:lang w:val="zh-TW" w:eastAsia="zh-TW"/>
        </w:rPr>
        <w:t>章后，最后一个签字日期起生效，合同有效期至双方权利义务履行完毕为止。</w:t>
      </w:r>
    </w:p>
    <w:p w14:paraId="653F2083">
      <w:pPr>
        <w:pStyle w:val="4"/>
        <w:framePr w:wrap="auto" w:vAnchor="margin" w:hAnchor="text" w:yAlign="inline"/>
        <w:adjustRightInd w:val="0"/>
        <w:snapToGrid w:val="0"/>
        <w:spacing w:line="360" w:lineRule="auto"/>
        <w:ind w:firstLine="480"/>
        <w:jc w:val="center"/>
        <w:rPr>
          <w:rFonts w:hint="eastAsia" w:ascii="Times New Roman" w:hAnsi="Times New Roman" w:eastAsia="宋体" w:cs="宋体"/>
          <w:sz w:val="24"/>
          <w:szCs w:val="24"/>
          <w:lang w:val="en-GB" w:eastAsia="zh-TW"/>
        </w:rPr>
      </w:pPr>
    </w:p>
    <w:p w14:paraId="2222C0C7">
      <w:pPr>
        <w:pStyle w:val="4"/>
        <w:framePr w:wrap="auto" w:vAnchor="margin" w:hAnchor="text" w:yAlign="inline"/>
        <w:adjustRightInd w:val="0"/>
        <w:snapToGrid w:val="0"/>
        <w:spacing w:line="360" w:lineRule="auto"/>
        <w:ind w:firstLine="0"/>
        <w:jc w:val="center"/>
        <w:rPr>
          <w:rFonts w:hint="eastAsia" w:ascii="Times New Roman" w:hAnsi="Times New Roman" w:eastAsia="宋体" w:cs="宋体"/>
          <w:sz w:val="24"/>
          <w:szCs w:val="24"/>
          <w:lang w:val="en-GB" w:eastAsia="zh-TW"/>
        </w:rPr>
      </w:pPr>
    </w:p>
    <w:p w14:paraId="3257FB52">
      <w:pPr>
        <w:pStyle w:val="4"/>
        <w:framePr w:wrap="auto" w:vAnchor="margin" w:hAnchor="text" w:yAlign="inline"/>
        <w:adjustRightInd w:val="0"/>
        <w:snapToGrid w:val="0"/>
        <w:spacing w:line="360" w:lineRule="auto"/>
        <w:ind w:firstLine="0"/>
        <w:jc w:val="center"/>
        <w:rPr>
          <w:rFonts w:hint="eastAsia" w:ascii="Times New Roman" w:hAnsi="Times New Roman" w:eastAsia="宋体" w:cs="宋体"/>
          <w:sz w:val="24"/>
          <w:szCs w:val="24"/>
          <w:lang w:val="zh-TW" w:eastAsia="zh-TW"/>
        </w:rPr>
      </w:pPr>
      <w:r>
        <w:rPr>
          <w:rFonts w:hint="eastAsia" w:ascii="Times New Roman" w:hAnsi="Times New Roman" w:eastAsia="宋体" w:cs="宋体"/>
          <w:sz w:val="24"/>
          <w:szCs w:val="24"/>
          <w:lang w:val="en-GB" w:eastAsia="zh-TW"/>
        </w:rPr>
        <w:t>【以下无正文，为签署页】</w:t>
      </w:r>
    </w:p>
    <w:p w14:paraId="3E8C9A8D">
      <w:pPr>
        <w:framePr w:wrap="auto" w:vAnchor="margin" w:hAnchor="text" w:yAlign="inline"/>
        <w:rPr>
          <w:rFonts w:hint="eastAsia" w:ascii="Times New Roman" w:hAnsi="Times New Roman" w:cs="宋体"/>
          <w:sz w:val="24"/>
          <w:szCs w:val="24"/>
          <w:lang w:val="zh-TW" w:eastAsia="zh-TW"/>
        </w:rPr>
      </w:pPr>
      <w:r>
        <w:rPr>
          <w:rFonts w:hint="eastAsia" w:ascii="Times New Roman" w:hAnsi="Times New Roman" w:cs="宋体"/>
          <w:sz w:val="24"/>
          <w:szCs w:val="24"/>
          <w:lang w:val="zh-TW" w:eastAsia="zh-TW"/>
        </w:rPr>
        <w:br w:type="page"/>
      </w:r>
    </w:p>
    <w:p w14:paraId="31681193">
      <w:pPr>
        <w:framePr w:wrap="auto" w:vAnchor="margin" w:hAnchor="text" w:yAlign="inline"/>
        <w:rPr>
          <w:rFonts w:hint="eastAsia" w:ascii="Times New Roman" w:hAnsi="Times New Roman" w:cs="宋体"/>
          <w:sz w:val="24"/>
          <w:szCs w:val="24"/>
          <w:lang w:val="zh-TW" w:eastAsia="zh-TW"/>
        </w:rPr>
      </w:pPr>
    </w:p>
    <w:tbl>
      <w:tblPr>
        <w:tblStyle w:val="2"/>
        <w:tblW w:w="4998" w:type="pct"/>
        <w:tblInd w:w="0"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autofit"/>
        <w:tblCellMar>
          <w:top w:w="0" w:type="dxa"/>
          <w:left w:w="108" w:type="dxa"/>
          <w:bottom w:w="0" w:type="dxa"/>
          <w:right w:w="108" w:type="dxa"/>
        </w:tblCellMar>
      </w:tblPr>
      <w:tblGrid>
        <w:gridCol w:w="4081"/>
        <w:gridCol w:w="4438"/>
      </w:tblGrid>
      <w:tr w14:paraId="642A3734">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2760" w:hRule="atLeast"/>
        </w:trPr>
        <w:tc>
          <w:tcPr>
            <w:tcW w:w="2395" w:type="pct"/>
            <w:tcBorders>
              <w:tl2br w:val="nil"/>
              <w:tr2bl w:val="nil"/>
            </w:tcBorders>
          </w:tcPr>
          <w:p w14:paraId="35DAF38D">
            <w:pPr>
              <w:framePr w:wrap="around" w:vAnchor="page" w:hAnchor="text" w:y="1369"/>
              <w:spacing w:before="100" w:beforeAutospacing="1" w:after="100" w:afterAutospacing="1" w:line="360" w:lineRule="auto"/>
              <w:ind w:left="1446" w:hanging="1446" w:hangingChars="600"/>
              <w:rPr>
                <w:rFonts w:hint="eastAsia" w:ascii="仿宋" w:hAnsi="仿宋" w:eastAsia="仿宋" w:cs="Times New Roman"/>
                <w:b/>
              </w:rPr>
            </w:pPr>
            <w:r>
              <w:rPr>
                <w:rFonts w:hint="eastAsia" w:ascii="仿宋" w:hAnsi="仿宋" w:eastAsia="仿宋" w:cs="Times New Roman"/>
                <w:b/>
              </w:rPr>
              <w:t>甲方：</w:t>
            </w:r>
          </w:p>
          <w:p w14:paraId="71AD3E2E">
            <w:pPr>
              <w:framePr w:wrap="around" w:vAnchor="page" w:hAnchor="text" w:y="1369"/>
              <w:spacing w:before="100" w:beforeAutospacing="1" w:after="100" w:afterAutospacing="1" w:line="360" w:lineRule="auto"/>
              <w:ind w:left="1446" w:hanging="1446" w:hangingChars="600"/>
              <w:jc w:val="center"/>
              <w:rPr>
                <w:rFonts w:hint="eastAsia" w:ascii="仿宋" w:hAnsi="仿宋" w:eastAsia="仿宋" w:cs="Times New Roman"/>
                <w:b/>
              </w:rPr>
            </w:pPr>
            <w:r>
              <w:rPr>
                <w:rFonts w:hint="eastAsia" w:ascii="仿宋" w:hAnsi="仿宋" w:eastAsia="仿宋" w:cs="Times New Roman"/>
                <w:b/>
              </w:rPr>
              <w:t>（盖章）</w:t>
            </w:r>
          </w:p>
          <w:p w14:paraId="15A75F66">
            <w:pPr>
              <w:framePr w:wrap="around" w:vAnchor="page" w:hAnchor="text" w:y="1369"/>
              <w:spacing w:before="100" w:beforeAutospacing="1" w:after="100" w:afterAutospacing="1" w:line="360" w:lineRule="auto"/>
              <w:ind w:left="1446" w:hanging="1446" w:hangingChars="600"/>
              <w:rPr>
                <w:rFonts w:hint="eastAsia" w:ascii="仿宋" w:hAnsi="仿宋" w:eastAsia="仿宋" w:cs="Times New Roman"/>
                <w:b/>
              </w:rPr>
            </w:pPr>
            <w:r>
              <w:rPr>
                <w:rFonts w:hint="eastAsia" w:ascii="仿宋" w:hAnsi="仿宋" w:eastAsia="仿宋" w:cs="Times New Roman"/>
                <w:b/>
              </w:rPr>
              <w:t xml:space="preserve">                                 </w:t>
            </w:r>
          </w:p>
        </w:tc>
        <w:tc>
          <w:tcPr>
            <w:tcW w:w="2604" w:type="pct"/>
            <w:tcBorders>
              <w:tl2br w:val="nil"/>
              <w:tr2bl w:val="nil"/>
            </w:tcBorders>
          </w:tcPr>
          <w:p w14:paraId="41D711E9">
            <w:pPr>
              <w:framePr w:wrap="around" w:vAnchor="page" w:hAnchor="text" w:y="1369"/>
              <w:spacing w:before="100" w:beforeAutospacing="1" w:after="100" w:afterAutospacing="1" w:line="360" w:lineRule="auto"/>
              <w:ind w:left="1446" w:hanging="1446" w:hangingChars="600"/>
              <w:rPr>
                <w:rFonts w:hint="eastAsia" w:ascii="仿宋" w:hAnsi="仿宋" w:eastAsia="仿宋" w:cs="Times New Roman"/>
                <w:b/>
                <w:lang w:val="en-US" w:eastAsia="zh-CN"/>
              </w:rPr>
            </w:pPr>
            <w:r>
              <w:rPr>
                <w:rFonts w:hint="eastAsia" w:ascii="仿宋" w:hAnsi="仿宋" w:eastAsia="仿宋" w:cs="Times New Roman"/>
                <w:b/>
              </w:rPr>
              <w:t xml:space="preserve">乙方： </w:t>
            </w:r>
            <w:r>
              <w:rPr>
                <w:rFonts w:hint="eastAsia" w:ascii="仿宋" w:hAnsi="仿宋" w:eastAsia="仿宋" w:cs="Times New Roman"/>
                <w:b/>
                <w:lang w:val="en-US" w:eastAsia="zh-CN"/>
              </w:rPr>
              <w:t>南昌大学第一附属医院</w:t>
            </w:r>
          </w:p>
          <w:p w14:paraId="1C98B627">
            <w:pPr>
              <w:framePr w:wrap="around" w:vAnchor="page" w:hAnchor="text" w:y="1369"/>
              <w:spacing w:before="100" w:beforeAutospacing="1" w:after="100" w:afterAutospacing="1" w:line="360" w:lineRule="auto"/>
              <w:ind w:left="1446" w:hanging="1446" w:hangingChars="600"/>
              <w:jc w:val="center"/>
              <w:rPr>
                <w:rFonts w:hint="eastAsia" w:ascii="仿宋" w:hAnsi="仿宋" w:eastAsia="仿宋" w:cs="Times New Roman"/>
                <w:b/>
              </w:rPr>
            </w:pPr>
            <w:r>
              <w:rPr>
                <w:rFonts w:hint="eastAsia" w:ascii="仿宋" w:hAnsi="仿宋" w:eastAsia="仿宋" w:cs="Times New Roman"/>
                <w:b/>
              </w:rPr>
              <w:t>（盖章）</w:t>
            </w:r>
          </w:p>
        </w:tc>
      </w:tr>
      <w:tr w14:paraId="49894D2E">
        <w:tblPrEx>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CellMar>
            <w:top w:w="0" w:type="dxa"/>
            <w:left w:w="108" w:type="dxa"/>
            <w:bottom w:w="0" w:type="dxa"/>
            <w:right w:w="108" w:type="dxa"/>
          </w:tblCellMar>
        </w:tblPrEx>
        <w:trPr>
          <w:trHeight w:val="578" w:hRule="atLeast"/>
        </w:trPr>
        <w:tc>
          <w:tcPr>
            <w:tcW w:w="2395" w:type="pct"/>
            <w:tcBorders>
              <w:tl2br w:val="nil"/>
              <w:tr2bl w:val="nil"/>
            </w:tcBorders>
            <w:vAlign w:val="center"/>
          </w:tcPr>
          <w:p w14:paraId="3088A88D">
            <w:pPr>
              <w:framePr w:wrap="around" w:vAnchor="page" w:hAnchor="text" w:y="1369"/>
              <w:spacing w:before="100" w:beforeAutospacing="1" w:after="100" w:afterAutospacing="1" w:line="360" w:lineRule="auto"/>
              <w:rPr>
                <w:rFonts w:ascii="仿宋" w:hAnsi="仿宋" w:eastAsia="仿宋" w:cs="Times New Roman"/>
                <w:b/>
                <w:bCs/>
              </w:rPr>
            </w:pPr>
            <w:r>
              <w:rPr>
                <w:rFonts w:hint="eastAsia" w:ascii="仿宋" w:hAnsi="仿宋" w:eastAsia="仿宋" w:cs="Times New Roman"/>
                <w:b/>
              </w:rPr>
              <w:t>项目负责人：</w:t>
            </w:r>
          </w:p>
          <w:p w14:paraId="5C942CAE">
            <w:pPr>
              <w:framePr w:wrap="around" w:vAnchor="page" w:hAnchor="text" w:y="1369"/>
              <w:spacing w:before="100" w:beforeAutospacing="1" w:after="100" w:afterAutospacing="1" w:line="360" w:lineRule="auto"/>
              <w:rPr>
                <w:rFonts w:ascii="仿宋" w:hAnsi="仿宋" w:eastAsia="仿宋" w:cs="Times New Roman"/>
                <w:b/>
              </w:rPr>
            </w:pPr>
            <w:r>
              <w:rPr>
                <w:rFonts w:hint="eastAsia" w:ascii="仿宋" w:hAnsi="仿宋" w:eastAsia="仿宋" w:cs="Times New Roman"/>
                <w:b/>
              </w:rPr>
              <w:t>日期：</w:t>
            </w:r>
          </w:p>
        </w:tc>
        <w:tc>
          <w:tcPr>
            <w:tcW w:w="2604" w:type="pct"/>
            <w:tcBorders>
              <w:tl2br w:val="nil"/>
              <w:tr2bl w:val="nil"/>
            </w:tcBorders>
            <w:vAlign w:val="center"/>
          </w:tcPr>
          <w:p w14:paraId="0E759773">
            <w:pPr>
              <w:framePr w:wrap="around" w:vAnchor="page" w:hAnchor="text" w:y="1369"/>
              <w:spacing w:before="100" w:beforeAutospacing="1" w:after="100" w:afterAutospacing="1" w:line="360" w:lineRule="auto"/>
              <w:rPr>
                <w:rFonts w:ascii="仿宋" w:hAnsi="仿宋" w:eastAsia="仿宋" w:cs="Times New Roman"/>
                <w:b/>
              </w:rPr>
            </w:pPr>
            <w:r>
              <w:rPr>
                <w:rFonts w:hint="eastAsia" w:ascii="仿宋" w:hAnsi="仿宋" w:eastAsia="仿宋" w:cs="Times New Roman"/>
                <w:b/>
              </w:rPr>
              <w:t>法定代理人或授权代表：</w:t>
            </w:r>
          </w:p>
          <w:p w14:paraId="451CEDFE">
            <w:pPr>
              <w:framePr w:wrap="around" w:vAnchor="page" w:hAnchor="text" w:y="1369"/>
              <w:spacing w:before="100" w:beforeAutospacing="1" w:after="100" w:afterAutospacing="1" w:line="360" w:lineRule="auto"/>
              <w:rPr>
                <w:rFonts w:ascii="仿宋" w:hAnsi="仿宋" w:eastAsia="仿宋" w:cs="Times New Roman"/>
                <w:b/>
              </w:rPr>
            </w:pPr>
            <w:r>
              <w:rPr>
                <w:rFonts w:hint="eastAsia" w:ascii="仿宋" w:hAnsi="仿宋" w:eastAsia="仿宋" w:cs="Times New Roman"/>
                <w:b/>
              </w:rPr>
              <w:t>日期：</w:t>
            </w:r>
          </w:p>
          <w:p w14:paraId="3C8390FA">
            <w:pPr>
              <w:framePr w:wrap="around" w:vAnchor="page" w:hAnchor="text" w:y="1369"/>
              <w:spacing w:before="100" w:beforeAutospacing="1" w:after="100" w:afterAutospacing="1" w:line="360" w:lineRule="auto"/>
              <w:rPr>
                <w:rFonts w:ascii="仿宋" w:hAnsi="仿宋" w:eastAsia="仿宋" w:cs="Times New Roman"/>
                <w:b/>
              </w:rPr>
            </w:pPr>
            <w:r>
              <w:rPr>
                <w:rFonts w:hint="eastAsia" w:ascii="仿宋" w:hAnsi="仿宋" w:eastAsia="仿宋" w:cs="Times New Roman"/>
                <w:b/>
              </w:rPr>
              <w:t>主要研究者：</w:t>
            </w:r>
          </w:p>
          <w:p w14:paraId="56259C8A">
            <w:pPr>
              <w:framePr w:wrap="around" w:vAnchor="page" w:hAnchor="text" w:y="1369"/>
              <w:spacing w:before="100" w:beforeAutospacing="1" w:after="100" w:afterAutospacing="1" w:line="360" w:lineRule="auto"/>
              <w:rPr>
                <w:rFonts w:ascii="仿宋" w:hAnsi="仿宋" w:eastAsia="仿宋" w:cs="Times New Roman"/>
                <w:b/>
              </w:rPr>
            </w:pPr>
            <w:r>
              <w:rPr>
                <w:rFonts w:hint="eastAsia" w:ascii="仿宋" w:hAnsi="仿宋" w:eastAsia="仿宋" w:cs="Times New Roman"/>
                <w:b/>
              </w:rPr>
              <w:t>日期：</w:t>
            </w:r>
          </w:p>
        </w:tc>
      </w:tr>
    </w:tbl>
    <w:p w14:paraId="4C366694">
      <w:pPr>
        <w:pStyle w:val="4"/>
        <w:framePr w:wrap="auto" w:vAnchor="margin" w:hAnchor="text" w:yAlign="inline"/>
        <w:adjustRightInd w:val="0"/>
        <w:snapToGrid w:val="0"/>
        <w:spacing w:line="360" w:lineRule="auto"/>
        <w:ind w:firstLine="480"/>
        <w:rPr>
          <w:rFonts w:hint="eastAsia" w:ascii="Times New Roman" w:hAnsi="Times New Roman" w:cs="宋体"/>
          <w:sz w:val="24"/>
          <w:szCs w:val="24"/>
          <w:lang w:val="zh-TW" w:eastAsia="zh-TW"/>
        </w:rPr>
      </w:pPr>
    </w:p>
    <w:p w14:paraId="4422A612"/>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00" w:usb3="00000000" w:csb0="003E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2CB89"/>
    <w:multiLevelType w:val="singleLevel"/>
    <w:tmpl w:val="A062CB89"/>
    <w:lvl w:ilvl="0" w:tentative="0">
      <w:start w:val="1"/>
      <w:numFmt w:val="decimal"/>
      <w:lvlText w:val="%1."/>
      <w:lvlJc w:val="left"/>
      <w:pPr>
        <w:ind w:left="425" w:hanging="425"/>
      </w:pPr>
      <w:rPr>
        <w:rFonts w:hint="default"/>
      </w:rPr>
    </w:lvl>
  </w:abstractNum>
  <w:abstractNum w:abstractNumId="1">
    <w:nsid w:val="B8B419DF"/>
    <w:multiLevelType w:val="singleLevel"/>
    <w:tmpl w:val="B8B419DF"/>
    <w:lvl w:ilvl="0" w:tentative="0">
      <w:start w:val="1"/>
      <w:numFmt w:val="decimal"/>
      <w:lvlText w:val="%1."/>
      <w:lvlJc w:val="left"/>
      <w:pPr>
        <w:ind w:left="425" w:hanging="425"/>
      </w:pPr>
      <w:rPr>
        <w:rFonts w:hint="default"/>
      </w:rPr>
    </w:lvl>
  </w:abstractNum>
  <w:abstractNum w:abstractNumId="2">
    <w:nsid w:val="C1879AF7"/>
    <w:multiLevelType w:val="singleLevel"/>
    <w:tmpl w:val="C1879AF7"/>
    <w:lvl w:ilvl="0" w:tentative="0">
      <w:start w:val="1"/>
      <w:numFmt w:val="decimal"/>
      <w:lvlText w:val="%1."/>
      <w:lvlJc w:val="left"/>
      <w:pPr>
        <w:ind w:left="425" w:hanging="425"/>
      </w:pPr>
      <w:rPr>
        <w:rFonts w:hint="default"/>
      </w:rPr>
    </w:lvl>
  </w:abstractNum>
  <w:abstractNum w:abstractNumId="3">
    <w:nsid w:val="03564CF8"/>
    <w:multiLevelType w:val="singleLevel"/>
    <w:tmpl w:val="03564CF8"/>
    <w:lvl w:ilvl="0" w:tentative="0">
      <w:start w:val="1"/>
      <w:numFmt w:val="decimal"/>
      <w:lvlText w:val="%1."/>
      <w:lvlJc w:val="left"/>
      <w:pPr>
        <w:ind w:left="425" w:hanging="425"/>
      </w:pPr>
      <w:rPr>
        <w:rFonts w:hint="default"/>
      </w:rPr>
    </w:lvl>
  </w:abstractNum>
  <w:abstractNum w:abstractNumId="4">
    <w:nsid w:val="056916B3"/>
    <w:multiLevelType w:val="singleLevel"/>
    <w:tmpl w:val="056916B3"/>
    <w:lvl w:ilvl="0" w:tentative="0">
      <w:start w:val="1"/>
      <w:numFmt w:val="decimal"/>
      <w:lvlText w:val="%1."/>
      <w:lvlJc w:val="left"/>
      <w:pPr>
        <w:ind w:left="425" w:hanging="425"/>
      </w:pPr>
      <w:rPr>
        <w:rFonts w:hint="default"/>
      </w:rPr>
    </w:lvl>
  </w:abstractNum>
  <w:abstractNum w:abstractNumId="5">
    <w:nsid w:val="23A71A49"/>
    <w:multiLevelType w:val="singleLevel"/>
    <w:tmpl w:val="23A71A49"/>
    <w:lvl w:ilvl="0" w:tentative="0">
      <w:start w:val="1"/>
      <w:numFmt w:val="decimal"/>
      <w:suff w:val="space"/>
      <w:lvlText w:val="%1)"/>
      <w:lvlJc w:val="left"/>
    </w:lvl>
  </w:abstractNum>
  <w:abstractNum w:abstractNumId="6">
    <w:nsid w:val="2478DE72"/>
    <w:multiLevelType w:val="singleLevel"/>
    <w:tmpl w:val="2478DE72"/>
    <w:lvl w:ilvl="0" w:tentative="0">
      <w:start w:val="1"/>
      <w:numFmt w:val="decimal"/>
      <w:lvlText w:val="%1."/>
      <w:lvlJc w:val="left"/>
      <w:pPr>
        <w:ind w:left="425" w:hanging="425"/>
      </w:pPr>
      <w:rPr>
        <w:rFonts w:hint="default"/>
      </w:rPr>
    </w:lvl>
  </w:abstractNum>
  <w:abstractNum w:abstractNumId="7">
    <w:nsid w:val="273927DC"/>
    <w:multiLevelType w:val="singleLevel"/>
    <w:tmpl w:val="273927DC"/>
    <w:lvl w:ilvl="0" w:tentative="0">
      <w:start w:val="1"/>
      <w:numFmt w:val="decimal"/>
      <w:lvlText w:val="%1."/>
      <w:lvlJc w:val="left"/>
      <w:pPr>
        <w:ind w:left="425" w:hanging="425"/>
      </w:pPr>
      <w:rPr>
        <w:rFonts w:hint="default"/>
      </w:rPr>
    </w:lvl>
  </w:abstractNum>
  <w:abstractNum w:abstractNumId="8">
    <w:nsid w:val="3E627B44"/>
    <w:multiLevelType w:val="singleLevel"/>
    <w:tmpl w:val="3E627B44"/>
    <w:lvl w:ilvl="0" w:tentative="0">
      <w:start w:val="5"/>
      <w:numFmt w:val="upperLetter"/>
      <w:suff w:val="nothing"/>
      <w:lvlText w:val="%1-"/>
      <w:lvlJc w:val="left"/>
    </w:lvl>
  </w:abstractNum>
  <w:abstractNum w:abstractNumId="9">
    <w:nsid w:val="4E20AC23"/>
    <w:multiLevelType w:val="singleLevel"/>
    <w:tmpl w:val="4E20AC23"/>
    <w:lvl w:ilvl="0" w:tentative="0">
      <w:start w:val="1"/>
      <w:numFmt w:val="decimal"/>
      <w:lvlText w:val="%1."/>
      <w:lvlJc w:val="left"/>
      <w:pPr>
        <w:ind w:left="425" w:hanging="425"/>
      </w:pPr>
      <w:rPr>
        <w:rFonts w:hint="default"/>
      </w:rPr>
    </w:lvl>
  </w:abstractNum>
  <w:abstractNum w:abstractNumId="10">
    <w:nsid w:val="53A66391"/>
    <w:multiLevelType w:val="singleLevel"/>
    <w:tmpl w:val="53A66391"/>
    <w:lvl w:ilvl="0" w:tentative="0">
      <w:start w:val="1"/>
      <w:numFmt w:val="decimal"/>
      <w:lvlText w:val="%1."/>
      <w:lvlJc w:val="left"/>
      <w:pPr>
        <w:ind w:left="425" w:hanging="425"/>
      </w:pPr>
      <w:rPr>
        <w:rFonts w:hint="default"/>
      </w:rPr>
    </w:lvl>
  </w:abstractNum>
  <w:abstractNum w:abstractNumId="11">
    <w:nsid w:val="66C0CDF6"/>
    <w:multiLevelType w:val="singleLevel"/>
    <w:tmpl w:val="66C0CDF6"/>
    <w:lvl w:ilvl="0" w:tentative="0">
      <w:start w:val="1"/>
      <w:numFmt w:val="decimal"/>
      <w:lvlText w:val="%1."/>
      <w:lvlJc w:val="left"/>
      <w:pPr>
        <w:tabs>
          <w:tab w:val="left" w:pos="420"/>
        </w:tabs>
        <w:ind w:left="425" w:hanging="425"/>
      </w:pPr>
      <w:rPr>
        <w:rFonts w:hint="default"/>
      </w:rPr>
    </w:lvl>
  </w:abstractNum>
  <w:abstractNum w:abstractNumId="12">
    <w:nsid w:val="66F1302F"/>
    <w:multiLevelType w:val="singleLevel"/>
    <w:tmpl w:val="66F1302F"/>
    <w:lvl w:ilvl="0" w:tentative="0">
      <w:start w:val="2"/>
      <w:numFmt w:val="chineseCounting"/>
      <w:suff w:val="nothing"/>
      <w:lvlText w:val="（%1）"/>
      <w:lvlJc w:val="left"/>
      <w:rPr>
        <w:rFonts w:hint="eastAsia"/>
      </w:rPr>
    </w:lvl>
  </w:abstractNum>
  <w:abstractNum w:abstractNumId="13">
    <w:nsid w:val="7259E71B"/>
    <w:multiLevelType w:val="singleLevel"/>
    <w:tmpl w:val="7259E71B"/>
    <w:lvl w:ilvl="0" w:tentative="0">
      <w:start w:val="1"/>
      <w:numFmt w:val="decimal"/>
      <w:lvlText w:val="%1."/>
      <w:lvlJc w:val="left"/>
      <w:pPr>
        <w:ind w:left="425" w:hanging="425"/>
      </w:pPr>
      <w:rPr>
        <w:rFonts w:hint="default"/>
      </w:rPr>
    </w:lvl>
  </w:abstractNum>
  <w:num w:numId="1">
    <w:abstractNumId w:val="11"/>
  </w:num>
  <w:num w:numId="2">
    <w:abstractNumId w:val="8"/>
  </w:num>
  <w:num w:numId="3">
    <w:abstractNumId w:val="7"/>
  </w:num>
  <w:num w:numId="4">
    <w:abstractNumId w:val="12"/>
  </w:num>
  <w:num w:numId="5">
    <w:abstractNumId w:val="3"/>
  </w:num>
  <w:num w:numId="6">
    <w:abstractNumId w:val="2"/>
  </w:num>
  <w:num w:numId="7">
    <w:abstractNumId w:val="1"/>
  </w:num>
  <w:num w:numId="8">
    <w:abstractNumId w:val="4"/>
  </w:num>
  <w:num w:numId="9">
    <w:abstractNumId w:val="13"/>
  </w:num>
  <w:num w:numId="10">
    <w:abstractNumId w:val="5"/>
  </w:num>
  <w:num w:numId="11">
    <w:abstractNumId w:val="10"/>
  </w:num>
  <w:num w:numId="12">
    <w:abstractNumId w:val="6"/>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YzRmZmU4Y2JmNDllYTg4OTA4OGZlODZiYjdmYmUifQ=="/>
  </w:docVars>
  <w:rsids>
    <w:rsidRoot w:val="5CD5718B"/>
    <w:rsid w:val="071A0062"/>
    <w:rsid w:val="15317B4D"/>
    <w:rsid w:val="159647D0"/>
    <w:rsid w:val="1AED0DBB"/>
    <w:rsid w:val="1F0A0E52"/>
    <w:rsid w:val="336477D8"/>
    <w:rsid w:val="4D9F732E"/>
    <w:rsid w:val="55295687"/>
    <w:rsid w:val="5B9F8860"/>
    <w:rsid w:val="5CD5718B"/>
    <w:rsid w:val="62163BF5"/>
    <w:rsid w:val="772FA1E3"/>
    <w:rsid w:val="77FC03B4"/>
    <w:rsid w:val="ACA744A1"/>
    <w:rsid w:val="BDFCAB27"/>
    <w:rsid w:val="BE98D93F"/>
    <w:rsid w:val="CFFFFF76"/>
    <w:rsid w:val="DF2F6569"/>
    <w:rsid w:val="DF9BE4E2"/>
    <w:rsid w:val="ED3F581C"/>
    <w:rsid w:val="EFFFC801"/>
    <w:rsid w:val="F5CF40F6"/>
    <w:rsid w:val="FDDD1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pPr>
    <w:rPr>
      <w:rFonts w:ascii="Times New Roman" w:hAnsi="Times New Roman" w:eastAsia="宋体" w:cs="Times New Roman"/>
      <w:sz w:val="24"/>
      <w:szCs w:val="24"/>
      <w:lang w:val="en-US" w:eastAsia="en-US"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正文 A"/>
    <w:qFormat/>
    <w:uiPriority w:val="99"/>
    <w:pPr>
      <w:framePr w:wrap="around" w:vAnchor="margin" w:hAnchor="text" w:y="1"/>
      <w:widowControl w:val="0"/>
      <w:spacing w:line="480" w:lineRule="atLeast"/>
      <w:jc w:val="both"/>
    </w:pPr>
    <w:rPr>
      <w:rFonts w:ascii="Arial Unicode MS" w:hAnsi="Arial Unicode MS" w:eastAsia="宋体" w:cs="Arial Unicode MS"/>
      <w:color w:val="000000"/>
      <w:sz w:val="28"/>
      <w:szCs w:val="28"/>
      <w:lang w:val="en-US" w:eastAsia="zh-CN" w:bidi="ar-SA"/>
    </w:rPr>
  </w:style>
  <w:style w:type="paragraph" w:customStyle="1" w:styleId="5">
    <w:name w:val="列出段落1"/>
    <w:qFormat/>
    <w:uiPriority w:val="99"/>
    <w:pPr>
      <w:framePr w:wrap="around" w:vAnchor="margin" w:hAnchor="text" w:y="1"/>
      <w:widowControl w:val="0"/>
      <w:ind w:firstLine="420"/>
      <w:jc w:val="both"/>
    </w:pPr>
    <w:rPr>
      <w:rFonts w:ascii="Calibri" w:hAnsi="Calibri" w:eastAsia="宋体" w:cs="Calibri"/>
      <w:color w:val="000000"/>
      <w:kern w:val="2"/>
      <w:sz w:val="21"/>
      <w:szCs w:val="21"/>
      <w:lang w:val="en-US" w:eastAsia="zh-CN" w:bidi="ar-SA"/>
    </w:rPr>
  </w:style>
  <w:style w:type="paragraph" w:customStyle="1" w:styleId="6">
    <w:name w:val="Default"/>
    <w:qFormat/>
    <w:uiPriority w:val="99"/>
    <w:pPr>
      <w:framePr w:wrap="around" w:vAnchor="margin" w:hAnchor="text" w:y="1"/>
      <w:widowControl w:val="0"/>
      <w:spacing w:line="480" w:lineRule="atLeast"/>
      <w:jc w:val="both"/>
    </w:pPr>
    <w:rPr>
      <w:rFonts w:ascii="黑体" w:hAnsi="黑体" w:eastAsia="黑体" w:cs="黑体"/>
      <w:color w:val="000000"/>
      <w:sz w:val="24"/>
      <w:szCs w:val="24"/>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6671</Words>
  <Characters>6893</Characters>
  <Lines>0</Lines>
  <Paragraphs>0</Paragraphs>
  <TotalTime>37</TotalTime>
  <ScaleCrop>false</ScaleCrop>
  <LinksUpToDate>false</LinksUpToDate>
  <CharactersWithSpaces>7476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2023-09-16T08:10:00Z</dcterms:created>
  <dc:creator>熊若曲</dc:creator>
  <cp:lastModifiedBy>熊若曲</cp:lastModifiedBy>
  <dcterms:modified xsi:type="dcterms:W3CDTF">2024-12-25T01:46:36Z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3DC2AC80C04948D1B6F3223EC6BF6AB4_13</vt:lpwstr>
  </property>
</Properties>
</file>