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8A1FB">
      <w:pPr>
        <w:rPr>
          <w:rFonts w:hint="default"/>
          <w:sz w:val="28"/>
          <w:szCs w:val="28"/>
          <w:lang w:val="en-US" w:eastAsia="zh-CN"/>
        </w:rPr>
      </w:pPr>
      <w:r>
        <w:rPr>
          <w:rFonts w:hint="eastAsia"/>
          <w:sz w:val="28"/>
          <w:szCs w:val="28"/>
          <w:lang w:val="en-US" w:eastAsia="zh-CN"/>
        </w:rPr>
        <w:t>附件3：</w:t>
      </w:r>
    </w:p>
    <w:p w14:paraId="17429FF4">
      <w:pPr>
        <w:jc w:val="center"/>
        <w:rPr>
          <w:rFonts w:hint="eastAsia"/>
          <w:sz w:val="28"/>
          <w:szCs w:val="28"/>
        </w:rPr>
      </w:pPr>
      <w:bookmarkStart w:id="0" w:name="_GoBack"/>
      <w:r>
        <w:rPr>
          <w:rFonts w:hint="eastAsia"/>
          <w:sz w:val="28"/>
          <w:szCs w:val="28"/>
          <w:lang w:val="en-US" w:eastAsia="zh-CN"/>
        </w:rPr>
        <w:t>南</w:t>
      </w:r>
      <w:r>
        <w:rPr>
          <w:rFonts w:hint="eastAsia"/>
          <w:sz w:val="28"/>
          <w:szCs w:val="28"/>
        </w:rPr>
        <w:t>昌大学第一附属医院临床试验机构</w:t>
      </w:r>
    </w:p>
    <w:p w14:paraId="050A0037">
      <w:pPr>
        <w:jc w:val="center"/>
        <w:rPr>
          <w:rFonts w:hint="eastAsia"/>
          <w:sz w:val="28"/>
          <w:szCs w:val="28"/>
        </w:rPr>
      </w:pPr>
      <w:r>
        <w:rPr>
          <w:rFonts w:hint="eastAsia"/>
          <w:sz w:val="28"/>
          <w:szCs w:val="28"/>
        </w:rPr>
        <w:t>保密协议</w:t>
      </w:r>
      <w:bookmarkEnd w:id="0"/>
    </w:p>
    <w:p w14:paraId="15CD2CBC">
      <w:pPr>
        <w:spacing w:line="360" w:lineRule="auto"/>
        <w:rPr>
          <w:rFonts w:hint="eastAsia"/>
          <w:sz w:val="24"/>
          <w:szCs w:val="24"/>
        </w:rPr>
      </w:pPr>
      <w:r>
        <w:rPr>
          <w:rFonts w:hint="eastAsia"/>
          <w:sz w:val="24"/>
          <w:szCs w:val="24"/>
        </w:rPr>
        <w:t>承诺人身份:</w:t>
      </w:r>
      <w:r>
        <w:rPr>
          <w:rFonts w:hint="eastAsia"/>
          <w:sz w:val="24"/>
          <w:szCs w:val="24"/>
          <w:lang w:val="en-US" w:eastAsia="zh-CN"/>
        </w:rPr>
        <w:t xml:space="preserve">  </w:t>
      </w:r>
      <w:r>
        <w:rPr>
          <w:rFonts w:hint="eastAsia"/>
          <w:sz w:val="24"/>
          <w:szCs w:val="24"/>
        </w:rPr>
        <w:t xml:space="preserve">口临床试验进修人员 </w:t>
      </w:r>
      <w:r>
        <w:rPr>
          <w:rFonts w:hint="eastAsia"/>
          <w:sz w:val="24"/>
          <w:szCs w:val="24"/>
          <w:lang w:val="en-US" w:eastAsia="zh-CN"/>
        </w:rPr>
        <w:t xml:space="preserve"> </w:t>
      </w:r>
      <w:r>
        <w:rPr>
          <w:rFonts w:hint="eastAsia"/>
          <w:sz w:val="24"/>
          <w:szCs w:val="24"/>
        </w:rPr>
        <w:t>□申办方/CRO</w:t>
      </w:r>
    </w:p>
    <w:p w14:paraId="58FC37BB">
      <w:pPr>
        <w:spacing w:line="360" w:lineRule="auto"/>
        <w:ind w:firstLine="1440" w:firstLineChars="600"/>
        <w:rPr>
          <w:rFonts w:hint="eastAsia"/>
          <w:sz w:val="24"/>
          <w:szCs w:val="24"/>
        </w:rPr>
      </w:pPr>
      <w:r>
        <w:rPr>
          <w:rFonts w:hint="eastAsia"/>
          <w:sz w:val="24"/>
          <w:szCs w:val="24"/>
        </w:rPr>
        <w:t>口第三方稽查人员</w:t>
      </w:r>
      <w:r>
        <w:rPr>
          <w:rFonts w:hint="eastAsia"/>
          <w:sz w:val="24"/>
          <w:szCs w:val="24"/>
          <w:lang w:val="en-US" w:eastAsia="zh-CN"/>
        </w:rPr>
        <w:t xml:space="preserve">    </w:t>
      </w:r>
      <w:r>
        <w:rPr>
          <w:rFonts w:hint="eastAsia"/>
          <w:sz w:val="24"/>
          <w:szCs w:val="24"/>
        </w:rPr>
        <w:t>口检查员</w:t>
      </w:r>
      <w:r>
        <w:rPr>
          <w:rFonts w:hint="eastAsia"/>
          <w:sz w:val="24"/>
          <w:szCs w:val="24"/>
          <w:lang w:val="en-US" w:eastAsia="zh-CN"/>
        </w:rPr>
        <w:t xml:space="preserve">     </w:t>
      </w:r>
      <w:r>
        <w:rPr>
          <w:rFonts w:hint="eastAsia"/>
          <w:sz w:val="24"/>
          <w:szCs w:val="24"/>
        </w:rPr>
        <w:t>口其他</w:t>
      </w:r>
    </w:p>
    <w:p w14:paraId="7DCC9D93">
      <w:pPr>
        <w:spacing w:line="360" w:lineRule="auto"/>
        <w:rPr>
          <w:rFonts w:hint="eastAsia"/>
          <w:sz w:val="24"/>
          <w:szCs w:val="24"/>
        </w:rPr>
      </w:pPr>
      <w:r>
        <w:rPr>
          <w:rFonts w:hint="eastAsia"/>
          <w:sz w:val="24"/>
          <w:szCs w:val="24"/>
        </w:rPr>
        <w:t>保密范围:向上述人员提供的所有与临床试验相关的信息，包括(但不限于)</w:t>
      </w:r>
    </w:p>
    <w:p w14:paraId="336BE58D">
      <w:pPr>
        <w:numPr>
          <w:ilvl w:val="0"/>
          <w:numId w:val="1"/>
        </w:numPr>
        <w:spacing w:line="360" w:lineRule="auto"/>
        <w:ind w:left="420" w:leftChars="0" w:hanging="420" w:firstLineChars="0"/>
        <w:rPr>
          <w:rFonts w:hint="eastAsia"/>
          <w:sz w:val="24"/>
          <w:szCs w:val="24"/>
        </w:rPr>
      </w:pPr>
      <w:r>
        <w:rPr>
          <w:rFonts w:hint="eastAsia"/>
          <w:sz w:val="24"/>
          <w:szCs w:val="24"/>
        </w:rPr>
        <w:t>申办方递交的立项材料及补充材料。</w:t>
      </w:r>
    </w:p>
    <w:p w14:paraId="3363FC9F">
      <w:pPr>
        <w:numPr>
          <w:ilvl w:val="0"/>
          <w:numId w:val="1"/>
        </w:numPr>
        <w:spacing w:line="360" w:lineRule="auto"/>
        <w:ind w:left="420" w:leftChars="0" w:hanging="420" w:firstLineChars="0"/>
        <w:rPr>
          <w:rFonts w:hint="eastAsia"/>
          <w:sz w:val="24"/>
          <w:szCs w:val="24"/>
        </w:rPr>
      </w:pPr>
      <w:r>
        <w:rPr>
          <w:rFonts w:hint="eastAsia"/>
          <w:sz w:val="24"/>
          <w:szCs w:val="24"/>
        </w:rPr>
        <w:t>受试者个人信息。</w:t>
      </w:r>
    </w:p>
    <w:p w14:paraId="5BF36238">
      <w:pPr>
        <w:numPr>
          <w:ilvl w:val="0"/>
          <w:numId w:val="1"/>
        </w:numPr>
        <w:spacing w:line="360" w:lineRule="auto"/>
        <w:ind w:left="420" w:leftChars="0" w:hanging="420" w:firstLineChars="0"/>
        <w:rPr>
          <w:rFonts w:hint="eastAsia"/>
          <w:sz w:val="24"/>
          <w:szCs w:val="24"/>
        </w:rPr>
      </w:pPr>
      <w:r>
        <w:rPr>
          <w:rFonts w:hint="eastAsia"/>
          <w:sz w:val="24"/>
          <w:szCs w:val="24"/>
        </w:rPr>
        <w:t>临床试验机构体系文件。</w:t>
      </w:r>
    </w:p>
    <w:p w14:paraId="0644AF15">
      <w:pPr>
        <w:numPr>
          <w:ilvl w:val="0"/>
          <w:numId w:val="1"/>
        </w:numPr>
        <w:spacing w:line="360" w:lineRule="auto"/>
        <w:ind w:left="420" w:leftChars="0" w:hanging="420" w:firstLineChars="0"/>
        <w:rPr>
          <w:rFonts w:hint="eastAsia"/>
          <w:sz w:val="24"/>
          <w:szCs w:val="24"/>
        </w:rPr>
      </w:pPr>
      <w:r>
        <w:rPr>
          <w:rFonts w:hint="eastAsia"/>
          <w:sz w:val="24"/>
          <w:szCs w:val="24"/>
        </w:rPr>
        <w:t>归档文件。</w:t>
      </w:r>
    </w:p>
    <w:p w14:paraId="131E681F">
      <w:pPr>
        <w:spacing w:line="360" w:lineRule="auto"/>
        <w:rPr>
          <w:rFonts w:hint="eastAsia"/>
          <w:sz w:val="24"/>
          <w:szCs w:val="24"/>
        </w:rPr>
      </w:pPr>
      <w:r>
        <w:rPr>
          <w:rFonts w:hint="eastAsia"/>
          <w:sz w:val="24"/>
          <w:szCs w:val="24"/>
        </w:rPr>
        <w:t>承诺内容:</w:t>
      </w:r>
    </w:p>
    <w:p w14:paraId="7D994557">
      <w:pPr>
        <w:spacing w:line="360" w:lineRule="auto"/>
        <w:ind w:firstLine="480" w:firstLineChars="200"/>
        <w:rPr>
          <w:rFonts w:hint="eastAsia"/>
          <w:sz w:val="24"/>
          <w:szCs w:val="24"/>
        </w:rPr>
      </w:pPr>
      <w:r>
        <w:rPr>
          <w:rFonts w:hint="eastAsia"/>
          <w:sz w:val="24"/>
          <w:szCs w:val="24"/>
        </w:rPr>
        <w:t>1.我同意采取适当的方法为资料保密，并同意该信息只用于机构日常管理和保证临床试验顺利开展的目的，不用于其他目的或公开给任何第三方，特别是不会为自己或第三方谋利。</w:t>
      </w:r>
    </w:p>
    <w:p w14:paraId="70343748">
      <w:pPr>
        <w:spacing w:line="360" w:lineRule="auto"/>
        <w:ind w:firstLine="480" w:firstLineChars="200"/>
        <w:rPr>
          <w:rFonts w:hint="eastAsia"/>
          <w:sz w:val="24"/>
          <w:szCs w:val="24"/>
        </w:rPr>
      </w:pPr>
      <w:r>
        <w:rPr>
          <w:rFonts w:hint="eastAsia"/>
          <w:sz w:val="24"/>
          <w:szCs w:val="24"/>
        </w:rPr>
        <w:t>2.不在药物临床试验机构授权之外任何目的使用保密资料。</w:t>
      </w:r>
    </w:p>
    <w:p w14:paraId="5952B77B">
      <w:pPr>
        <w:spacing w:line="360" w:lineRule="auto"/>
        <w:ind w:firstLine="480" w:firstLineChars="200"/>
        <w:rPr>
          <w:rFonts w:hint="eastAsia"/>
          <w:sz w:val="24"/>
          <w:szCs w:val="24"/>
        </w:rPr>
      </w:pPr>
      <w:r>
        <w:rPr>
          <w:rFonts w:hint="eastAsia"/>
          <w:sz w:val="24"/>
          <w:szCs w:val="24"/>
        </w:rPr>
        <w:t>3.接触的保密资料未经机构办负责人允许不擅自复制或保留。</w:t>
      </w:r>
    </w:p>
    <w:p w14:paraId="69FF4AF7">
      <w:pPr>
        <w:spacing w:line="360" w:lineRule="auto"/>
        <w:ind w:firstLine="480" w:firstLineChars="200"/>
        <w:rPr>
          <w:rFonts w:hint="eastAsia"/>
          <w:sz w:val="24"/>
          <w:szCs w:val="24"/>
        </w:rPr>
      </w:pPr>
      <w:r>
        <w:rPr>
          <w:rFonts w:hint="eastAsia"/>
          <w:sz w:val="24"/>
          <w:szCs w:val="24"/>
        </w:rPr>
        <w:t>4.在我离开时，将包含个人所做与临床试验机构工作有关的记录和摘记在内的所有保密资料交给临床试验机构办公室或主要研究者。</w:t>
      </w:r>
    </w:p>
    <w:p w14:paraId="35F39E29">
      <w:pPr>
        <w:spacing w:line="360" w:lineRule="auto"/>
        <w:ind w:firstLine="480" w:firstLineChars="200"/>
        <w:rPr>
          <w:rFonts w:hint="eastAsia"/>
          <w:sz w:val="24"/>
          <w:szCs w:val="24"/>
        </w:rPr>
      </w:pPr>
      <w:r>
        <w:rPr>
          <w:rFonts w:hint="eastAsia"/>
          <w:sz w:val="24"/>
          <w:szCs w:val="24"/>
        </w:rPr>
        <w:t>5.所有管理规范、SOP、机密信息等及其副本的所有权均归属南昌大学第一附属医院药物临床试验机构所有。</w:t>
      </w:r>
    </w:p>
    <w:p w14:paraId="6D75A55B">
      <w:pPr>
        <w:spacing w:line="360" w:lineRule="auto"/>
        <w:ind w:firstLine="480" w:firstLineChars="200"/>
        <w:rPr>
          <w:rFonts w:hint="eastAsia"/>
          <w:sz w:val="24"/>
          <w:szCs w:val="24"/>
        </w:rPr>
      </w:pPr>
      <w:r>
        <w:rPr>
          <w:rFonts w:hint="eastAsia"/>
          <w:sz w:val="24"/>
          <w:szCs w:val="24"/>
        </w:rPr>
        <w:t>6.此外，在医院工作期间严格遵守医院相关保密原则的规章制度。</w:t>
      </w:r>
    </w:p>
    <w:p w14:paraId="73F48B02">
      <w:pPr>
        <w:spacing w:line="360" w:lineRule="auto"/>
        <w:ind w:firstLine="480" w:firstLineChars="200"/>
        <w:rPr>
          <w:rFonts w:hint="eastAsia"/>
          <w:sz w:val="24"/>
          <w:szCs w:val="24"/>
        </w:rPr>
      </w:pPr>
      <w:r>
        <w:rPr>
          <w:rFonts w:hint="eastAsia"/>
          <w:sz w:val="24"/>
          <w:szCs w:val="24"/>
        </w:rPr>
        <w:t>我本人已阅读并详细了解以上保密协议内容，接受上述条款和内容的约束。本协议自签订之日起生效，结束南昌大学第一附属医院的工作之日起失效。本协议一式两份，一份保存在药物临床试验机构的管理档案中，一份由签名人保管。</w:t>
      </w:r>
    </w:p>
    <w:p w14:paraId="665CBC3E">
      <w:pPr>
        <w:spacing w:line="360" w:lineRule="auto"/>
        <w:rPr>
          <w:rFonts w:hint="eastAsia"/>
          <w:sz w:val="24"/>
          <w:szCs w:val="24"/>
        </w:rPr>
      </w:pPr>
    </w:p>
    <w:p w14:paraId="249F5243">
      <w:pPr>
        <w:spacing w:line="360" w:lineRule="auto"/>
        <w:rPr>
          <w:rFonts w:hint="eastAsia"/>
          <w:sz w:val="24"/>
          <w:szCs w:val="24"/>
        </w:rPr>
      </w:pPr>
    </w:p>
    <w:p w14:paraId="7E542937">
      <w:pPr>
        <w:spacing w:line="360" w:lineRule="auto"/>
        <w:rPr>
          <w:rFonts w:hint="eastAsia"/>
          <w:sz w:val="24"/>
          <w:szCs w:val="24"/>
        </w:rPr>
      </w:pPr>
      <w:r>
        <w:rPr>
          <w:rFonts w:hint="eastAsia"/>
          <w:sz w:val="24"/>
          <w:szCs w:val="24"/>
        </w:rPr>
        <w:t>签名:</w:t>
      </w:r>
      <w:r>
        <w:rPr>
          <w:rFonts w:hint="eastAsia"/>
          <w:sz w:val="24"/>
          <w:szCs w:val="24"/>
        </w:rPr>
        <w:tab/>
      </w:r>
      <w:r>
        <w:rPr>
          <w:rFonts w:hint="eastAsia"/>
          <w:sz w:val="24"/>
          <w:szCs w:val="24"/>
          <w:lang w:val="en-US" w:eastAsia="zh-CN"/>
        </w:rPr>
        <w:t xml:space="preserve">                                       </w:t>
      </w:r>
      <w:r>
        <w:rPr>
          <w:rFonts w:hint="eastAsia"/>
          <w:sz w:val="24"/>
          <w:szCs w:val="24"/>
        </w:rPr>
        <w:t>日期:</w:t>
      </w:r>
    </w:p>
    <w:p w14:paraId="5AA7D1FB">
      <w:pPr>
        <w:spacing w:line="360" w:lineRule="auto"/>
        <w:rPr>
          <w:rFonts w:hint="default"/>
          <w:sz w:val="24"/>
          <w:szCs w:val="24"/>
          <w:lang w:val="en-US" w:eastAsia="zh-CN"/>
        </w:rPr>
      </w:pPr>
    </w:p>
    <w:p w14:paraId="37BFB412"/>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2948A"/>
    <w:multiLevelType w:val="singleLevel"/>
    <w:tmpl w:val="0CB2948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lY2VhZWE0MWU0OTI2OWNjOGI0NTY2Y2I5M2VhZTkifQ=="/>
  </w:docVars>
  <w:rsids>
    <w:rsidRoot w:val="00000000"/>
    <w:rsid w:val="6F5E0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2024-09-06T01:08:19Z</dcterms:created>
  <dc:creator>admin</dc:creator>
  <cp:lastModifiedBy>慈慈</cp:lastModifiedBy>
  <dcterms:modified xsi:type="dcterms:W3CDTF">2024-09-06T01:08:27Z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A9ADCCE72BA64BDF8B3E6EF70C205445_12</vt:lpwstr>
  </property>
</Properties>
</file>