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关于办理计划生育相关假期的流程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一、提供本人信息</w:t>
      </w:r>
    </w:p>
    <w:tbl>
      <w:tblPr>
        <w:tblStyle w:val="5"/>
        <w:tblW w:w="8670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500"/>
        <w:gridCol w:w="840"/>
        <w:gridCol w:w="1710"/>
        <w:gridCol w:w="126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入职我院时间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开始休假时间</w:t>
            </w:r>
          </w:p>
        </w:tc>
        <w:tc>
          <w:tcPr>
            <w:tcW w:w="29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二、提供相关材料</w:t>
      </w:r>
    </w:p>
    <w:tbl>
      <w:tblPr>
        <w:tblStyle w:val="5"/>
        <w:tblW w:w="864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休假类型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需提供材料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婚假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身份证、结婚证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产假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40" w:right="0" w:rightChars="0" w:hanging="480" w:hanging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身份证、结婚证、生育登记回执（生育服务卡）、出生医学证明、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40" w:right="0" w:rightChars="0" w:hanging="480" w:hanging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出院记录、出院证明书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男方护理假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身份证、结婚证、生育登记回执（生育服务卡）、出生医学证明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延长假期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身份证、计划生育休假证明或已审批的申请表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流产假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20" w:right="0" w:rightChars="0" w:hanging="960" w:hangingChars="4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结婚证、检验单、B超检查单、门诊病历或出院记录、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60" w:leftChars="0" w:right="0" w:rightChars="0" w:hanging="960" w:hangingChars="4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疾病诊断证明书或出院证明书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育儿假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身份证、生育登记回执或生育服务卡、子女出生医学证明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上环假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身份证、门诊病历、疾病诊断证明书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下环假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身份证、B超单、门诊病历、疾病诊断证明书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办理流程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提供本人信息,携带相关材料的原件及复印件，到院工会办理休假证明。其中婚假、男方护理假、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延长假期</w:t>
      </w:r>
      <w:r>
        <w:rPr>
          <w:rFonts w:hint="eastAsia" w:eastAsia="宋体" w:cs="宋体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育儿假、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上环假、下环假</w:t>
      </w:r>
      <w:r>
        <w:rPr>
          <w:rFonts w:hint="eastAsia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通过医院OA网流程(工会）申请。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办理时限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eastAsia="zh-CN"/>
        </w:rPr>
        <w:t>开始休假的当月内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2" w:firstLineChars="200"/>
        <w:jc w:val="left"/>
        <w:textAlignment w:val="auto"/>
        <w:rPr>
          <w:rFonts w:hint="eastAsia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、办理</w:t>
      </w: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时间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每周二、四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（节假日除外）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、办理地点：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东湖院区门诊十楼工会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七、咨询电话：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88692976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            院工会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80" w:firstLineChars="2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2022年1月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80" w:firstLineChars="27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Hans"/>
        </w:rPr>
        <w:t>温馨提示</w:t>
      </w:r>
      <w:r>
        <w:rPr>
          <w:rFonts w:hint="default" w:eastAsia="宋体" w:cs="宋体"/>
          <w:b/>
          <w:bCs/>
          <w:sz w:val="24"/>
          <w:szCs w:val="24"/>
          <w:lang w:eastAsia="zh-Hans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left"/>
        <w:textAlignment w:val="auto"/>
        <w:rPr>
          <w:rFonts w:hint="eastAsia" w:eastAsia="宋体" w:cs="宋体"/>
          <w:b/>
          <w:bCs/>
          <w:sz w:val="24"/>
          <w:szCs w:val="24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符合法律、行政法规和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《江西省人口与计划生育条例》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规定结婚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（含初婚、再婚，不含复婚）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、生育的夫妻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婚假十八日，一年内有效（以结婚证时间为准）；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产假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一百八十八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日，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难产或者实施剖宫产手术分娩的，增加产假十五天；生育多胞胎的，每多生育一个婴儿，增加产假十五天；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并给予男方护理假三十日；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在子女三周岁以下期间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子女分别在 0～1 周岁、1～2 周岁、2～3 周岁期间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，给予夫妻双方每年各十日育儿假。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夫妻育有多个3周岁以下子女的，不以孩次累计增加育儿假，仍执行夫妻双方各 10 天的育儿假；育儿假 10 天指累计十个工作日。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符合条件申请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延长假期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的，请在假期到期的当月申请，延长假期是原假期的延续，不中断。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符合条件申报育儿假的，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请在休假的当月申报，一个月只申报一次（一个月内分开多次休假的，集中申报一次），总天数不变，计假从本月休假第一天开始连续计算。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四、办理销假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1、未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休完假期，并自愿放弃余下假期的，务必在结束假期后的三天内到院工会（东湖院区）办理销假；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2、本人提出申请，写明科室、姓名、工号、休假类型、应休假天数、实际休假天数(实际休假起止时间)、自愿放弃余下假期天数，本人签名并由科室主任或护士长签署意见。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E1D39"/>
    <w:multiLevelType w:val="singleLevel"/>
    <w:tmpl w:val="C8BE1D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C2AE0F"/>
    <w:multiLevelType w:val="singleLevel"/>
    <w:tmpl w:val="FFC2AE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3EFD"/>
    <w:rsid w:val="006B6D1F"/>
    <w:rsid w:val="0091464E"/>
    <w:rsid w:val="00DA77E6"/>
    <w:rsid w:val="01803684"/>
    <w:rsid w:val="03336D85"/>
    <w:rsid w:val="03CE0B08"/>
    <w:rsid w:val="044644CB"/>
    <w:rsid w:val="04DD3F64"/>
    <w:rsid w:val="04ED064B"/>
    <w:rsid w:val="057925FA"/>
    <w:rsid w:val="05E960B7"/>
    <w:rsid w:val="067A7CBC"/>
    <w:rsid w:val="07B42EF4"/>
    <w:rsid w:val="082859A8"/>
    <w:rsid w:val="08712AE0"/>
    <w:rsid w:val="093032A8"/>
    <w:rsid w:val="09603E4E"/>
    <w:rsid w:val="09846765"/>
    <w:rsid w:val="099632A9"/>
    <w:rsid w:val="0BAE3422"/>
    <w:rsid w:val="0CBE467B"/>
    <w:rsid w:val="0D4234FE"/>
    <w:rsid w:val="0D7D09ED"/>
    <w:rsid w:val="0D8238FA"/>
    <w:rsid w:val="0F6D74CD"/>
    <w:rsid w:val="0FB35819"/>
    <w:rsid w:val="0FD15B7E"/>
    <w:rsid w:val="10703BAD"/>
    <w:rsid w:val="107549E9"/>
    <w:rsid w:val="10A12A75"/>
    <w:rsid w:val="10AD6EE0"/>
    <w:rsid w:val="10BA5FCE"/>
    <w:rsid w:val="111D04E4"/>
    <w:rsid w:val="11F748B7"/>
    <w:rsid w:val="136F59DD"/>
    <w:rsid w:val="14683DF2"/>
    <w:rsid w:val="14940417"/>
    <w:rsid w:val="149A59CD"/>
    <w:rsid w:val="14A74694"/>
    <w:rsid w:val="15744470"/>
    <w:rsid w:val="162F0402"/>
    <w:rsid w:val="169633B1"/>
    <w:rsid w:val="16CA0C0D"/>
    <w:rsid w:val="16E12AB5"/>
    <w:rsid w:val="179E3217"/>
    <w:rsid w:val="17A34B99"/>
    <w:rsid w:val="17CB4BEB"/>
    <w:rsid w:val="187F5606"/>
    <w:rsid w:val="18A84B5D"/>
    <w:rsid w:val="18E51317"/>
    <w:rsid w:val="18E667F6"/>
    <w:rsid w:val="19C15256"/>
    <w:rsid w:val="1A064B0C"/>
    <w:rsid w:val="1B0C085B"/>
    <w:rsid w:val="1C876BD7"/>
    <w:rsid w:val="1CD732A1"/>
    <w:rsid w:val="1CDB3C59"/>
    <w:rsid w:val="1F051838"/>
    <w:rsid w:val="1F320134"/>
    <w:rsid w:val="1FE9660A"/>
    <w:rsid w:val="210A1578"/>
    <w:rsid w:val="211F1A79"/>
    <w:rsid w:val="21286828"/>
    <w:rsid w:val="21B93937"/>
    <w:rsid w:val="2241392C"/>
    <w:rsid w:val="227C6712"/>
    <w:rsid w:val="232474D6"/>
    <w:rsid w:val="23EF2EF6"/>
    <w:rsid w:val="24AD3641"/>
    <w:rsid w:val="24D96EE1"/>
    <w:rsid w:val="24E21BAB"/>
    <w:rsid w:val="27793693"/>
    <w:rsid w:val="27C16A75"/>
    <w:rsid w:val="27EA504E"/>
    <w:rsid w:val="28090A48"/>
    <w:rsid w:val="29563DA1"/>
    <w:rsid w:val="29C40CCC"/>
    <w:rsid w:val="29CE3CF8"/>
    <w:rsid w:val="29D86924"/>
    <w:rsid w:val="2B036E73"/>
    <w:rsid w:val="2B790CE2"/>
    <w:rsid w:val="2E844AFE"/>
    <w:rsid w:val="2EB40924"/>
    <w:rsid w:val="2F277F50"/>
    <w:rsid w:val="2F973971"/>
    <w:rsid w:val="311D5526"/>
    <w:rsid w:val="31347B75"/>
    <w:rsid w:val="31643656"/>
    <w:rsid w:val="32260C7F"/>
    <w:rsid w:val="33022C64"/>
    <w:rsid w:val="33850406"/>
    <w:rsid w:val="34880BDD"/>
    <w:rsid w:val="34A22009"/>
    <w:rsid w:val="34B41D3C"/>
    <w:rsid w:val="36FD6FFF"/>
    <w:rsid w:val="375037BC"/>
    <w:rsid w:val="37FA215C"/>
    <w:rsid w:val="38156F95"/>
    <w:rsid w:val="387E7977"/>
    <w:rsid w:val="39557F91"/>
    <w:rsid w:val="39BF18AF"/>
    <w:rsid w:val="3B9D352A"/>
    <w:rsid w:val="3C2D4E3A"/>
    <w:rsid w:val="3D053A7C"/>
    <w:rsid w:val="3D6C58AA"/>
    <w:rsid w:val="3D9F17A1"/>
    <w:rsid w:val="3E5A77C3"/>
    <w:rsid w:val="3E725142"/>
    <w:rsid w:val="3F340729"/>
    <w:rsid w:val="3FFA0F4B"/>
    <w:rsid w:val="415E19AD"/>
    <w:rsid w:val="41AF2209"/>
    <w:rsid w:val="42A7311E"/>
    <w:rsid w:val="43244D50"/>
    <w:rsid w:val="458E172C"/>
    <w:rsid w:val="46866487"/>
    <w:rsid w:val="46A346F2"/>
    <w:rsid w:val="481E5DE3"/>
    <w:rsid w:val="4A6B34A5"/>
    <w:rsid w:val="4B9009B5"/>
    <w:rsid w:val="4BE60F1D"/>
    <w:rsid w:val="4C2374E1"/>
    <w:rsid w:val="4D665512"/>
    <w:rsid w:val="4D6F3638"/>
    <w:rsid w:val="4ECB579F"/>
    <w:rsid w:val="50D444A1"/>
    <w:rsid w:val="51C2050D"/>
    <w:rsid w:val="535A569E"/>
    <w:rsid w:val="54602962"/>
    <w:rsid w:val="58277C57"/>
    <w:rsid w:val="5918472C"/>
    <w:rsid w:val="5A5D1EEE"/>
    <w:rsid w:val="5A91173B"/>
    <w:rsid w:val="5A9F7B72"/>
    <w:rsid w:val="5B184523"/>
    <w:rsid w:val="5B7D7463"/>
    <w:rsid w:val="5BC11FCA"/>
    <w:rsid w:val="5C827FE7"/>
    <w:rsid w:val="5D140987"/>
    <w:rsid w:val="5D647220"/>
    <w:rsid w:val="5D68470A"/>
    <w:rsid w:val="5DAF1E38"/>
    <w:rsid w:val="5E543723"/>
    <w:rsid w:val="5F07723A"/>
    <w:rsid w:val="5F3342A3"/>
    <w:rsid w:val="5F6B1405"/>
    <w:rsid w:val="60AC7653"/>
    <w:rsid w:val="60F91D87"/>
    <w:rsid w:val="619310C5"/>
    <w:rsid w:val="61A00188"/>
    <w:rsid w:val="61EF37D9"/>
    <w:rsid w:val="6218151D"/>
    <w:rsid w:val="62856641"/>
    <w:rsid w:val="62D661D6"/>
    <w:rsid w:val="639A749E"/>
    <w:rsid w:val="64A77044"/>
    <w:rsid w:val="652D45E8"/>
    <w:rsid w:val="6546685C"/>
    <w:rsid w:val="662659A9"/>
    <w:rsid w:val="665D4375"/>
    <w:rsid w:val="674364AD"/>
    <w:rsid w:val="67E3071B"/>
    <w:rsid w:val="69990F26"/>
    <w:rsid w:val="69CE4E49"/>
    <w:rsid w:val="6AFD163D"/>
    <w:rsid w:val="6B286A04"/>
    <w:rsid w:val="6BA8358E"/>
    <w:rsid w:val="6C5E4679"/>
    <w:rsid w:val="6CD70837"/>
    <w:rsid w:val="6FA6519B"/>
    <w:rsid w:val="6FC606CE"/>
    <w:rsid w:val="71687B5B"/>
    <w:rsid w:val="731C2620"/>
    <w:rsid w:val="73280094"/>
    <w:rsid w:val="743261FE"/>
    <w:rsid w:val="746036CD"/>
    <w:rsid w:val="74EE65C9"/>
    <w:rsid w:val="77C47AB5"/>
    <w:rsid w:val="78725FEB"/>
    <w:rsid w:val="792F4EC3"/>
    <w:rsid w:val="7A28257D"/>
    <w:rsid w:val="7BDC53CD"/>
    <w:rsid w:val="7CC40089"/>
    <w:rsid w:val="7D3134F6"/>
    <w:rsid w:val="7D33726F"/>
    <w:rsid w:val="7D3F1BBD"/>
    <w:rsid w:val="7D99109C"/>
    <w:rsid w:val="7DFA551D"/>
    <w:rsid w:val="7E0E55E6"/>
    <w:rsid w:val="7F1F7AA4"/>
    <w:rsid w:val="7FBD72C3"/>
    <w:rsid w:val="EBFE2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Administrator.USER-20161121WI</dc:creator>
  <cp:lastModifiedBy>1291075128@qq.com</cp:lastModifiedBy>
  <cp:lastPrinted>2022-01-20T16:16:00Z</cp:lastPrinted>
  <dcterms:modified xsi:type="dcterms:W3CDTF">2022-02-11T06:36:27Z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516552BD25814D8C9C385883D6783D14</vt:lpwstr>
  </property>
</Properties>
</file>