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导师姓名：</w:t>
      </w:r>
      <w:r>
        <w:rPr>
          <w:rFonts w:hint="eastAsia"/>
          <w:lang w:val="en-US" w:eastAsia="zh-CN"/>
        </w:rPr>
        <w:t>聂涛</w:t>
      </w:r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性别：</w:t>
      </w:r>
      <w:r>
        <w:rPr>
          <w:rFonts w:hint="eastAsia"/>
          <w:lang w:val="en-US" w:eastAsia="zh-CN"/>
        </w:rPr>
        <w:t>男</w:t>
      </w:r>
    </w:p>
    <w:p>
      <w:pPr>
        <w:rPr>
          <w:rFonts w:hint="eastAsia"/>
        </w:rPr>
      </w:pPr>
      <w:r>
        <w:rPr>
          <w:rFonts w:hint="eastAsia"/>
        </w:rPr>
        <w:t>个人简介（包含行政职务及学术任职等）：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行政职务：南昌大学第一附属医院骨科医院副院长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学术任职：</w:t>
      </w:r>
      <w:r>
        <w:rPr>
          <w:rFonts w:hint="eastAsia"/>
        </w:rPr>
        <w:t>现任中华医学会手外科分会全国委员</w:t>
      </w:r>
    </w:p>
    <w:p>
      <w:pPr>
        <w:rPr>
          <w:rFonts w:hint="eastAsia"/>
        </w:rPr>
      </w:pPr>
      <w:r>
        <w:rPr>
          <w:rFonts w:hint="eastAsia"/>
        </w:rPr>
        <w:t>中华医学会骨科分会创伤学组青年委员</w:t>
      </w:r>
    </w:p>
    <w:p>
      <w:pPr>
        <w:rPr>
          <w:rFonts w:hint="eastAsia"/>
        </w:rPr>
      </w:pPr>
      <w:r>
        <w:rPr>
          <w:rFonts w:hint="eastAsia"/>
        </w:rPr>
        <w:t>中华医学会手外科分会华东地区副主任委员</w:t>
      </w:r>
    </w:p>
    <w:p>
      <w:pPr>
        <w:rPr>
          <w:rFonts w:hint="eastAsia"/>
        </w:rPr>
      </w:pPr>
      <w:r>
        <w:rPr>
          <w:rFonts w:hint="eastAsia"/>
        </w:rPr>
        <w:t>OTC中国分会讲师</w:t>
      </w:r>
    </w:p>
    <w:p>
      <w:pPr>
        <w:rPr>
          <w:rFonts w:hint="eastAsia"/>
        </w:rPr>
      </w:pPr>
      <w:r>
        <w:rPr>
          <w:rFonts w:hint="eastAsia"/>
        </w:rPr>
        <w:t>中国康复学会修复重建委员会青年委员</w:t>
      </w:r>
    </w:p>
    <w:p>
      <w:pPr>
        <w:rPr>
          <w:rFonts w:hint="eastAsia"/>
        </w:rPr>
      </w:pPr>
      <w:r>
        <w:rPr>
          <w:rFonts w:hint="eastAsia"/>
        </w:rPr>
        <w:t>中国医师协会骨科医师分会创伤分会骨盆学组委员</w:t>
      </w:r>
    </w:p>
    <w:p>
      <w:pPr>
        <w:rPr>
          <w:rFonts w:hint="eastAsia"/>
        </w:rPr>
      </w:pPr>
      <w:r>
        <w:rPr>
          <w:rFonts w:hint="eastAsia"/>
        </w:rPr>
        <w:t>江西省医学会骨科分会创伤学组组长</w:t>
      </w:r>
    </w:p>
    <w:p>
      <w:pPr>
        <w:rPr>
          <w:rFonts w:hint="eastAsia"/>
        </w:rPr>
      </w:pPr>
      <w:r>
        <w:rPr>
          <w:rFonts w:hint="eastAsia"/>
        </w:rPr>
        <w:t>AO江西委员会委员兼秘书</w:t>
      </w:r>
    </w:p>
    <w:p>
      <w:r>
        <w:rPr>
          <w:rFonts w:hint="eastAsia"/>
        </w:rPr>
        <w:t>招生学科：骨外（专硕），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导师类型：硕士生导师（</w:t>
      </w:r>
      <w:r>
        <w:rPr>
          <w:rFonts w:hint="eastAsia"/>
          <w:lang w:val="en-US" w:eastAsia="zh-CN"/>
        </w:rPr>
        <w:t>专硕）</w:t>
      </w:r>
    </w:p>
    <w:p>
      <w:r>
        <w:rPr>
          <w:rFonts w:hint="eastAsia"/>
        </w:rPr>
        <w:t>邮箱：</w:t>
      </w:r>
      <w:r>
        <w:rPr>
          <w:rFonts w:hint="eastAsia"/>
          <w:lang w:val="en-US" w:eastAsia="zh-CN"/>
        </w:rPr>
        <w:t>ncnietao@163.com</w:t>
      </w:r>
    </w:p>
    <w:p>
      <w:r>
        <w:rPr>
          <w:rFonts w:hint="eastAsia"/>
        </w:rPr>
        <w:t>研究方向：从事骨科创伤及修复重建专业，擅长骨盆、髋臼及复杂的关节内骨折、先、后天肢体畸形矫正，骨不连、骨缺损，骨髓炎以及复杂创面修复与重建的治疗</w:t>
      </w:r>
    </w:p>
    <w:p>
      <w:pPr>
        <w:rPr>
          <w:rFonts w:hint="eastAsia"/>
        </w:rPr>
      </w:pPr>
      <w:r>
        <w:rPr>
          <w:rFonts w:hint="eastAsia"/>
        </w:rPr>
        <w:t>科研项目：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江西省中医药管理局, 重点项目, 2021Z020, 基于NF-κB/Bcl-2信号轴探讨蔓荆子黄素防治绝经后骨质疏松的作用及分子机制, 2022-01 至 2025-12, 6万元, 主持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江西省卫生健康委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普通</w:t>
      </w:r>
      <w:r>
        <w:rPr>
          <w:rFonts w:hint="eastAsia"/>
        </w:rPr>
        <w:t>科技计划</w:t>
      </w:r>
      <w:r>
        <w:rPr>
          <w:rFonts w:hint="eastAsia"/>
          <w:lang w:eastAsia="zh-CN"/>
        </w:rPr>
        <w:t>，202130235，髋臼后柱骨折不同螺钉内固定方式的生物力学研究，2021年1月-2023年12月，</w:t>
      </w:r>
      <w:r>
        <w:rPr>
          <w:rFonts w:hint="eastAsia"/>
          <w:lang w:val="en-US" w:eastAsia="zh-CN"/>
        </w:rPr>
        <w:t>自筹，主持。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江西省自然科学基金, 面上项目, 708248400018, 雷公藤红素靶向作用于IKK β活化环Cys-179位点防 治磨损颗粒诱导骨溶解的实验研究, 2018-01 至 2020-12, 10万元, 结题, 主持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江西省自热科学基金, 面上项目, 612155001027, 牵张应力促发的破骨细胞功能变化调控骨内血管再 生的实验研究, 2017-01 至 2020-12, 10万元, 结题, 主持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江西省自然科学基金项目, 重点项目, 509111374014, BMP-9/壳聚糖/I型胶原蛋白水凝胶联合BMSCs促 进牵张成骨的实验研究, 2016-01 至 2018-12, 10万元, 结题, 主持</w:t>
      </w:r>
    </w:p>
    <w:p>
      <w:pPr>
        <w:numPr>
          <w:ilvl w:val="0"/>
          <w:numId w:val="1"/>
        </w:numPr>
        <w:rPr>
          <w:rFonts w:hint="eastAsia"/>
        </w:rPr>
      </w:pPr>
      <w:bookmarkStart w:id="0" w:name="_GoBack"/>
      <w:bookmarkEnd w:id="0"/>
      <w:r>
        <w:rPr>
          <w:rFonts w:hint="eastAsia"/>
        </w:rPr>
        <w:t>江西省重点研发计划, 一般项目, 509090490034, Ilizarov技术联合显微外科技术治疗小腿濒临截肢 病人的临床应用研究, 2016-01 至 2018-12, 5万元, 结题, 主持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学术论文（如篇幅较多，请选择近5年）：</w:t>
      </w:r>
    </w:p>
    <w:p>
      <w:pPr>
        <w:rPr>
          <w:rFonts w:hint="eastAsia"/>
        </w:rPr>
      </w:pPr>
      <w:r>
        <w:rPr>
          <w:rFonts w:hint="eastAsia"/>
        </w:rPr>
        <w:t>1、A Novel Bone-Targeting Enoxacin Delivery System to Eradicate Staphylococcus Aureus-Related Implantation Infections and Bone Loss</w:t>
      </w:r>
    </w:p>
    <w:p>
      <w:pPr>
        <w:rPr>
          <w:rFonts w:hint="eastAsia"/>
        </w:rPr>
      </w:pPr>
      <w:r>
        <w:rPr>
          <w:rFonts w:hint="eastAsia"/>
        </w:rPr>
        <w:t>Cong, Yao;Ping, Zhan;Xiuguo, Han;Qianyuan, Tao;Xuwen, Luo;Feilong, Li;Fuqiang, Wang;Zhiping, Gu;Huaen, Xu;Qiang, Xu;Xiaolong, Yu;Bin, Zhang;Min, Dai;Tao, Nie;Xuqiang, LiuSSRN Electronic Journal, 2021, 2021(749910).  </w:t>
      </w:r>
    </w:p>
    <w:p>
      <w:pPr>
        <w:rPr>
          <w:rFonts w:hint="eastAsia"/>
        </w:rPr>
      </w:pPr>
      <w:r>
        <w:rPr>
          <w:rFonts w:hint="eastAsia"/>
        </w:rPr>
        <w:t>2、The Beneficial Effects of Bisphosphonate-enoxacin on Cortical Bone Mass and Strength in Ovariectomized Rats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Liu, Xuqiang;Qu, Xinhua;Nie, Tao;Zhai, Zanjing;Li, Haowei;Ouyang, Zhengxiao;Qin, An;Zhang, Shuhong;Zhang, Shuangyan;Fan, Qiming;Tang, Tingting;Yu, Zhifeng*;Dai, Min*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Frontiers in Pharmacology, 2017, 8: 355.  </w:t>
      </w:r>
    </w:p>
    <w:p>
      <w:pPr>
        <w:rPr>
          <w:rFonts w:hint="eastAsia"/>
        </w:rPr>
      </w:pPr>
      <w:r>
        <w:rPr>
          <w:rFonts w:hint="eastAsia"/>
        </w:rPr>
        <w:t>3、Correlation between the sagittal spinopelvic alignment and degenerative lumbar spondylolisthesis: a retrospective study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Lai Qi;Gao Tian;Lv Xin;Liu Xuqiang;Wan Zongmiao;Dai Min;Zhang Bin*;Nie Tao*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BMC Musculoskeletal Disorders, 2018, 19(1): 151. </w:t>
      </w:r>
    </w:p>
    <w:p>
      <w:pPr>
        <w:rPr>
          <w:rFonts w:hint="eastAsia"/>
        </w:rPr>
      </w:pPr>
      <w:r>
        <w:rPr>
          <w:rFonts w:hint="eastAsia"/>
        </w:rPr>
        <w:t>4、In vivo dynamic motion characteristics of the lower lumbar spine: L4-5 lumbar degenerative disc diseases undergoing unilateral or bilateral pedicle screw fixation combined with TLIF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Nie, Tao;Chen, De jian;Tang, Benyu;Song, Quanwei;Liu, Xuqiang;Zhang, Bin;Dai, Min;Li, Guoan;Wan, Zongmiao*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Journal of Orthopaedic Surgery and Research, 2019, 14(1): 171.  </w:t>
      </w:r>
    </w:p>
    <w:p>
      <w:pPr>
        <w:rPr>
          <w:rFonts w:hint="eastAsia"/>
        </w:rPr>
      </w:pPr>
      <w:r>
        <w:rPr>
          <w:rFonts w:hint="eastAsia"/>
        </w:rPr>
        <w:t>5、A giant neurothekeoma of the left shoulder blade: A case report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Ding Yi;Zou Fan;Peng Weixia;Dai Min;Gui Houyun;Zhang Bin;Nie Tao*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Oncology Letters, 2016, 11(2): 1130-1134.</w:t>
      </w:r>
    </w:p>
    <w:p>
      <w:r>
        <w:rPr>
          <w:rFonts w:hint="eastAsia"/>
        </w:rPr>
        <w:t>6、Synovial lipomatosis of the metatarsophalangeal joint: A case report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Shang Jiangyinzi;Zou Fan;Dai Min;Zhang Bin;Nie Tao*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Oncology Letters, 2016, 11(3): 2131-2133. 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219AAB"/>
    <w:multiLevelType w:val="singleLevel"/>
    <w:tmpl w:val="7D219AAB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F79"/>
    <w:rsid w:val="00190B39"/>
    <w:rsid w:val="001F4F79"/>
    <w:rsid w:val="001F6504"/>
    <w:rsid w:val="00815A64"/>
    <w:rsid w:val="00B85FF3"/>
    <w:rsid w:val="6A1F357B"/>
    <w:rsid w:val="76E9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798</Words>
  <Characters>2196</Characters>
  <Lines>1</Lines>
  <Paragraphs>1</Paragraphs>
  <TotalTime>1</TotalTime>
  <ScaleCrop>false</ScaleCrop>
  <LinksUpToDate>false</LinksUpToDate>
  <CharactersWithSpaces>2443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2022-03-28T08:47:00Z</dcterms:created>
  <dc:creator>615516327@qq.com</dc:creator>
  <cp:lastModifiedBy>silly黄安</cp:lastModifiedBy>
  <dcterms:modified xsi:type="dcterms:W3CDTF">2022-03-28T09:54:52Z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A5613427F25041B5A7C74C379B43C983</vt:lpwstr>
  </property>
</Properties>
</file>