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Arial" w:hAnsi="宋体" w:cs="Arial"/>
          <w:b/>
          <w:bCs/>
          <w:i w:val="0"/>
          <w:iCs w:val="0"/>
          <w:sz w:val="28"/>
          <w:szCs w:val="32"/>
          <w:lang w:val="en-US" w:eastAsia="zh-CN"/>
        </w:rPr>
      </w:pPr>
      <w:r>
        <w:rPr>
          <w:rFonts w:hint="eastAsia" w:ascii="Arial" w:hAnsi="宋体" w:cs="Arial"/>
          <w:b/>
          <w:bCs/>
          <w:i w:val="0"/>
          <w:iCs w:val="0"/>
          <w:sz w:val="28"/>
          <w:szCs w:val="32"/>
          <w:lang w:val="en-US" w:eastAsia="zh-CN"/>
        </w:rPr>
        <w:t>《南昌大学第一附属医院科技成果转化申请表》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903"/>
        <w:gridCol w:w="390"/>
        <w:gridCol w:w="1926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成果名称</w:t>
            </w:r>
          </w:p>
        </w:tc>
        <w:tc>
          <w:tcPr>
            <w:tcW w:w="7031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成果分类</w:t>
            </w:r>
          </w:p>
        </w:tc>
        <w:tc>
          <w:tcPr>
            <w:tcW w:w="7031" w:type="dxa"/>
            <w:gridSpan w:val="4"/>
          </w:tcPr>
          <w:p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药物（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化药/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生物药/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中药或天然产物）</w:t>
            </w:r>
          </w:p>
          <w:p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医疗器械（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有源/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无源；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I类/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II类/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III类）</w:t>
            </w:r>
          </w:p>
          <w:p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体外诊断试剂（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化药/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生物药/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中药或天然产物）</w:t>
            </w:r>
          </w:p>
          <w:p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食品</w:t>
            </w:r>
          </w:p>
          <w:p>
            <w:pPr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化妆品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其他（请说明）：_________________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技术成熟度</w:t>
            </w:r>
          </w:p>
        </w:tc>
        <w:tc>
          <w:tcPr>
            <w:tcW w:w="7031" w:type="dxa"/>
            <w:gridSpan w:val="4"/>
          </w:tcPr>
          <w:p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实验室研发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小试 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中试 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产业化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动物实验  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是否已取得专利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否  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是否涉密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4"/>
                <w:szCs w:val="32"/>
                <w:lang w:val="en-US" w:eastAsia="zh-CN"/>
              </w:rPr>
              <w:t>否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转化方式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（普通许可/排他许可/独占许可/转让/作价投资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812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仅在已取得专利情况下填写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受让单位或合作方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1"/>
                <w:szCs w:val="24"/>
                <w:lang w:val="en-US" w:eastAsia="zh-CN"/>
              </w:rPr>
              <w:t>否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lang w:val="en-US" w:eastAsia="zh-CN"/>
              </w:rPr>
              <w:t>是，请填写：</w:t>
            </w:r>
            <w:r>
              <w:rPr>
                <w:rFonts w:hint="eastAsia" w:ascii="Times New Roman" w:eastAsia="宋体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 w:ascii="Times New Roman" w:eastAsia="宋体"/>
                <w:lang w:val="en-US" w:eastAsia="zh-CN"/>
              </w:rPr>
              <w:t>受让方</w:t>
            </w:r>
            <w:r>
              <w:rPr>
                <w:rFonts w:hint="eastAsia"/>
              </w:rPr>
              <w:t>名称）</w:t>
            </w:r>
            <w:r>
              <w:rPr>
                <w:rFonts w:hint="eastAsia" w:ascii="Times New Roman" w:eastAsia="宋体"/>
                <w:lang w:val="en-US" w:eastAsia="zh-CN"/>
              </w:rPr>
              <w:t>及以下1-4项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（注册地所在省市）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企业规模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（中小微企业/大型企业,标准参考《国家统计局关于印发统计上大中小微型企业划分办法的通知》（国统字〔2011〕75号））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企业类型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（国有企业/其他企业，标准参考《关于划分企业登记注册类型的规定调整的通知》（国统字〔2011〕86号）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行业领域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（参考《国民经济行业分类与代码》（GB/T 4754-2017）中门类分类标准）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成果明细及简介</w:t>
            </w:r>
          </w:p>
        </w:tc>
        <w:tc>
          <w:tcPr>
            <w:tcW w:w="7031" w:type="dxa"/>
            <w:gridSpan w:val="4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（序号，成果类别，名称，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相关专利及专利状态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，成果简介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先进性、创新点、应用前景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成果附图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完成人团队信息</w:t>
            </w:r>
          </w:p>
        </w:tc>
        <w:tc>
          <w:tcPr>
            <w:tcW w:w="7031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（依次列出所有对完成、转化该成果做出重要贡献的人员：序号，姓名，单位，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号(学号)，身份证号，技术职称）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关联交易信息披露及承诺</w:t>
            </w:r>
          </w:p>
        </w:tc>
        <w:tc>
          <w:tcPr>
            <w:tcW w:w="7031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（仅在有指定受让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填写：团队成员是否与受让单位或合作方存在关联关系，如存在关联，须披露具体关联信息，并承诺交易程序公正，不存在利益输送。关联关系是指本人或直系亲属（配偶、父母、子女，兄弟姐妹等）持有受让单位或合作方的股份，或担任董事、监事、高管等职务，可能影响交易公正性及存在利益转移的情况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团队申请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收益分配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7031" w:type="dxa"/>
            <w:gridSpan w:val="4"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（净收益奖励给团队的部分，所有成员需认可并在下一栏签名）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</w:p>
        </w:tc>
        <w:tc>
          <w:tcPr>
            <w:tcW w:w="7031" w:type="dxa"/>
            <w:gridSpan w:val="4"/>
          </w:tcPr>
          <w:p>
            <w:pPr>
              <w:spacing w:before="156" w:beforeLines="5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如当事人已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离职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或者因特殊原因无法在申请表上签字的，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应出具相应的确认函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before="156" w:beforeLines="5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声明：本人同意以上科技成果转化及收益分配方案，所提供材料真实有效，不存在任何违反</w:t>
            </w:r>
            <w:r>
              <w:rPr>
                <w:rFonts w:hint="eastAsia" w:ascii="宋体" w:hAnsi="宋体" w:cs="宋体"/>
                <w:iCs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保密规定及侵犯他人知识产权的情况。承诺该科技成果所涉及知识产权状态有效，权属清晰，无法律纠纷。如有材料虚假或违纪行为，愿意承担相应责任并接受相应处理。如产生异议，保证积极协助处理。</w:t>
            </w:r>
          </w:p>
          <w:p>
            <w:pPr>
              <w:spacing w:before="156" w:beforeLines="50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所有成员签字：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第三方</w:t>
            </w:r>
            <w:r>
              <w:rPr>
                <w:rFonts w:hint="eastAsia"/>
              </w:rPr>
              <w:t>评估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ascii="Times New Roman" w:eastAsia="宋体"/>
                <w:lang w:val="en-US" w:eastAsia="zh-CN"/>
              </w:rPr>
              <w:t>如适用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2293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评估公司</w:t>
            </w:r>
          </w:p>
        </w:tc>
        <w:tc>
          <w:tcPr>
            <w:tcW w:w="473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评估价值</w:t>
            </w:r>
          </w:p>
        </w:tc>
        <w:tc>
          <w:tcPr>
            <w:tcW w:w="4738" w:type="dxa"/>
            <w:gridSpan w:val="2"/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协议定价</w:t>
            </w:r>
          </w:p>
        </w:tc>
        <w:tc>
          <w:tcPr>
            <w:tcW w:w="7031" w:type="dxa"/>
            <w:gridSpan w:val="4"/>
          </w:tcPr>
          <w:p>
            <w:pPr>
              <w:jc w:val="left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sz w:val="21"/>
                <w:szCs w:val="24"/>
                <w:lang w:val="en-US" w:eastAsia="zh-CN"/>
              </w:rPr>
              <w:t>否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 w:ascii="Times New Roman" w:eastAsia="宋体"/>
                <w:lang w:val="en-US" w:eastAsia="zh-CN"/>
              </w:rPr>
              <w:t>是，请附依据（可另附页）：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转化院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031" w:type="dxa"/>
            <w:gridSpan w:val="4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转化院经办人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对成果转化申报材料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进行转让方式、评估结果、定价方式、收益奖励分配等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完备性和真实性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转化院科室负责人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提出审核意见。）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转化院经办人签字/日期：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转化院科室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/日期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宋体" w:cs="Arial"/>
          <w:sz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OTNmMzM3MWM5NDFjZmYwYzBmNmJmYTljMDhjMzYifQ=="/>
  </w:docVars>
  <w:rsids>
    <w:rsidRoot w:val="5E63597A"/>
    <w:rsid w:val="5E63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2022-08-12T03:01:00Z</dcterms:created>
  <dc:creator>胡瘦瘦又开始减肥了～</dc:creator>
  <cp:lastModifiedBy>胡瘦瘦又开始减肥了～</cp:lastModifiedBy>
  <dcterms:modified xsi:type="dcterms:W3CDTF">2022-08-12T03:16:48Z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1E353974D383456DB71A66A44BD56AD1</vt:lpwstr>
  </property>
</Properties>
</file>